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val="false"/>
          <w:bCs w:val="false"/>
          <w:i w:val="false"/>
          <w:iCs w:val="false"/>
          <w:color w:val="767171"/>
          <w:spacing w:val="40"/>
          <w:sz w:val="16"/>
          <w:szCs w:val="16"/>
        </w:rPr>
        <w:t xml:space="preserve">AFFÄRSPLAN  ·  DEL 1 AV 4</w:t>
      </w:r>
    </w:p>
    <w:p>
      <w:pPr>
        <w:spacing w:after="200"/>
      </w:pPr>
      <w:r>
        <w:rPr>
          <w:rFonts w:ascii="Calibri" w:cs="Calibri" w:eastAsia="Calibri" w:hAnsi="Calibri"/>
          <w:b/>
          <w:bCs/>
          <w:i w:val="false"/>
          <w:iCs w:val="false"/>
          <w:color w:val="1F3864"/>
          <w:sz w:val="40"/>
          <w:szCs w:val="40"/>
        </w:rPr>
        <w:t xml:space="preserve">Företaget och erbjudandet</w:t>
      </w:r>
    </w:p>
    <w:p>
      <w:pPr>
        <w:pBdr>
          <w:bottom w:val="single" w:color="1F3864" w:sz="18" w:space="6"/>
        </w:pBdr>
        <w:spacing w:after="80"/>
      </w:pPr>
      <w:r>
        <w:rPr>
          <w:rFonts w:ascii="Calibri" w:cs="Calibri" w:eastAsia="Calibri" w:hAnsi="Calibri"/>
          <w:b w:val="false"/>
          <w:bCs w:val="false"/>
          <w:i w:val="false"/>
          <w:iCs w:val="false"/>
          <w:color w:val="44546A"/>
          <w:sz w:val="24"/>
          <w:szCs w:val="24"/>
        </w:rPr>
        <w:t xml:space="preserve">Affärsidé, team och det du säljer</w:t>
      </w:r>
    </w:p>
    <w:p>
      <w:pPr>
        <w:spacing w:after="240"/>
      </w:pPr>
      <w:r>
        <w:rPr>
          <w:rFonts w:ascii="Calibri" w:cs="Calibri" w:eastAsia="Calibri" w:hAnsi="Calibri"/>
          <w:b w:val="false"/>
          <w:bCs w:val="false"/>
          <w:i w:val="false"/>
          <w:iCs w:val="false"/>
          <w:color w:val="1A1A1A"/>
          <w:sz w:val="4"/>
          <w:szCs w:val="4"/>
        </w:rPr>
        <w:t xml:space="preserve"/>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4819"/>
        <w:gridCol w:w="4819"/>
      </w:tblGrid>
      <w:tr>
        <w:tc>
          <w:tcPr>
            <w:tcW w:type="dxa" w:w="4819"/>
            <w:tcBorders>
              <w:top w:val="none" w:color="FFFFFF" w:sz="0"/>
              <w:left w:val="none" w:color="FFFFFF" w:sz="0"/>
              <w:bottom w:val="single" w:color="D0D5DD" w:sz="6"/>
              <w:right w:val="none" w:color="FFFFFF" w:sz="0"/>
            </w:tcBorders>
            <w:tcMar>
              <w:top w:type="dxa" w:w="40"/>
              <w:left w:type="dxa" w:w="0"/>
              <w:bottom w:type="dxa" w:w="40"/>
              <w:right w:type="dxa" w:w="200"/>
            </w:tcMar>
          </w:tcPr>
          <w:p>
            <w:pPr>
              <w:spacing w:after="0"/>
            </w:pPr>
            <w:r>
              <w:rPr>
                <w:rFonts w:ascii="Calibri" w:cs="Calibri" w:eastAsia="Calibri" w:hAnsi="Calibri"/>
                <w:b w:val="false"/>
                <w:bCs w:val="false"/>
                <w:i w:val="false"/>
                <w:iCs w:val="false"/>
                <w:color w:val="767171"/>
                <w:spacing w:val="20"/>
                <w:sz w:val="14"/>
                <w:szCs w:val="14"/>
              </w:rPr>
              <w:t xml:space="preserve">FÖRETAG</w:t>
            </w:r>
          </w:p>
          <w:p>
            <w:pPr>
              <w:spacing w:after="40" w:before="100"/>
            </w:pPr>
            <w:r>
              <w:rPr>
                <w:rFonts w:ascii="Calibri" w:cs="Calibri" w:eastAsia="Calibri" w:hAnsi="Calibri"/>
                <w:b w:val="false"/>
                <w:bCs w:val="false"/>
                <w:i w:val="false"/>
                <w:iCs w:val="false"/>
                <w:color w:val="1A1A1A"/>
                <w:sz w:val="20"/>
                <w:szCs w:val="20"/>
              </w:rPr>
              <w:t xml:space="preserve"/>
            </w:r>
          </w:p>
        </w:tc>
        <w:tc>
          <w:tcPr>
            <w:tcW w:type="dxa" w:w="4819"/>
            <w:tcBorders>
              <w:top w:val="none" w:color="FFFFFF" w:sz="0"/>
              <w:left w:val="none" w:color="FFFFFF" w:sz="0"/>
              <w:bottom w:val="single" w:color="D0D5DD" w:sz="6"/>
              <w:right w:val="none" w:color="FFFFFF" w:sz="0"/>
            </w:tcBorders>
            <w:tcMar>
              <w:top w:type="dxa" w:w="40"/>
              <w:left w:type="dxa" w:w="200"/>
              <w:bottom w:type="dxa" w:w="40"/>
              <w:right w:type="dxa" w:w="0"/>
            </w:tcMar>
          </w:tcPr>
          <w:p>
            <w:pPr>
              <w:spacing w:after="0"/>
            </w:pPr>
            <w:r>
              <w:rPr>
                <w:rFonts w:ascii="Calibri" w:cs="Calibri" w:eastAsia="Calibri" w:hAnsi="Calibri"/>
                <w:b w:val="false"/>
                <w:bCs w:val="false"/>
                <w:i w:val="false"/>
                <w:iCs w:val="false"/>
                <w:color w:val="767171"/>
                <w:spacing w:val="20"/>
                <w:sz w:val="14"/>
                <w:szCs w:val="14"/>
              </w:rPr>
              <w:t xml:space="preserve">ORGANISATIONSNUMMER ELLER PLANERAD FÖRETAGSFORM</w:t>
            </w:r>
          </w:p>
          <w:p>
            <w:pPr>
              <w:spacing w:after="40" w:before="100"/>
            </w:pPr>
            <w:r>
              <w:rPr>
                <w:rFonts w:ascii="Calibri" w:cs="Calibri" w:eastAsia="Calibri" w:hAnsi="Calibri"/>
                <w:b w:val="false"/>
                <w:bCs w:val="false"/>
                <w:i w:val="false"/>
                <w:iCs w:val="false"/>
                <w:color w:val="1A1A1A"/>
                <w:sz w:val="20"/>
                <w:szCs w:val="20"/>
              </w:rPr>
              <w:t xml:space="preserve"/>
            </w:r>
          </w:p>
        </w:tc>
      </w:tr>
      <w:tr>
        <w:tc>
          <w:tcPr>
            <w:tcW w:type="dxa" w:w="4819"/>
            <w:tcBorders>
              <w:top w:val="none" w:color="FFFFFF" w:sz="0"/>
              <w:left w:val="none" w:color="FFFFFF" w:sz="0"/>
              <w:bottom w:val="single" w:color="D0D5DD" w:sz="6"/>
              <w:right w:val="none" w:color="FFFFFF" w:sz="0"/>
            </w:tcBorders>
            <w:tcMar>
              <w:top w:type="dxa" w:w="40"/>
              <w:left w:type="dxa" w:w="0"/>
              <w:bottom w:type="dxa" w:w="40"/>
              <w:right w:type="dxa" w:w="200"/>
            </w:tcMar>
          </w:tcPr>
          <w:p>
            <w:pPr>
              <w:spacing w:after="0"/>
            </w:pPr>
            <w:r>
              <w:rPr>
                <w:rFonts w:ascii="Calibri" w:cs="Calibri" w:eastAsia="Calibri" w:hAnsi="Calibri"/>
                <w:b w:val="false"/>
                <w:bCs w:val="false"/>
                <w:i w:val="false"/>
                <w:iCs w:val="false"/>
                <w:color w:val="767171"/>
                <w:spacing w:val="20"/>
                <w:sz w:val="14"/>
                <w:szCs w:val="14"/>
              </w:rPr>
              <w:t xml:space="preserve">ANSVARIG FÖR PLANEN</w:t>
            </w:r>
          </w:p>
          <w:p>
            <w:pPr>
              <w:spacing w:after="40" w:before="100"/>
            </w:pPr>
            <w:r>
              <w:rPr>
                <w:rFonts w:ascii="Calibri" w:cs="Calibri" w:eastAsia="Calibri" w:hAnsi="Calibri"/>
                <w:b w:val="false"/>
                <w:bCs w:val="false"/>
                <w:i w:val="false"/>
                <w:iCs w:val="false"/>
                <w:color w:val="1A1A1A"/>
                <w:sz w:val="20"/>
                <w:szCs w:val="20"/>
              </w:rPr>
              <w:t xml:space="preserve"/>
            </w:r>
          </w:p>
        </w:tc>
        <w:tc>
          <w:tcPr>
            <w:tcW w:type="dxa" w:w="4819"/>
            <w:tcBorders>
              <w:top w:val="none" w:color="FFFFFF" w:sz="0"/>
              <w:left w:val="none" w:color="FFFFFF" w:sz="0"/>
              <w:bottom w:val="single" w:color="D0D5DD" w:sz="6"/>
              <w:right w:val="none" w:color="FFFFFF" w:sz="0"/>
            </w:tcBorders>
            <w:tcMar>
              <w:top w:type="dxa" w:w="40"/>
              <w:left w:type="dxa" w:w="200"/>
              <w:bottom w:type="dxa" w:w="40"/>
              <w:right w:type="dxa" w:w="0"/>
            </w:tcMar>
          </w:tcPr>
          <w:p>
            <w:pPr>
              <w:spacing w:after="0"/>
            </w:pPr>
            <w:r>
              <w:rPr>
                <w:rFonts w:ascii="Calibri" w:cs="Calibri" w:eastAsia="Calibri" w:hAnsi="Calibri"/>
                <w:b w:val="false"/>
                <w:bCs w:val="false"/>
                <w:i w:val="false"/>
                <w:iCs w:val="false"/>
                <w:color w:val="767171"/>
                <w:spacing w:val="20"/>
                <w:sz w:val="14"/>
                <w:szCs w:val="14"/>
              </w:rPr>
              <w:t xml:space="preserve">DATUM</w:t>
            </w:r>
          </w:p>
          <w:p>
            <w:pPr>
              <w:spacing w:after="40" w:before="100"/>
            </w:pPr>
            <w:r>
              <w:rPr>
                <w:rFonts w:ascii="Calibri" w:cs="Calibri" w:eastAsia="Calibri" w:hAnsi="Calibri"/>
                <w:b w:val="false"/>
                <w:bCs w:val="false"/>
                <w:i w:val="false"/>
                <w:iCs w:val="false"/>
                <w:color w:val="1A1A1A"/>
                <w:sz w:val="20"/>
                <w:szCs w:val="20"/>
              </w:rPr>
              <w:t xml:space="preserve"/>
            </w:r>
          </w:p>
        </w:tc>
      </w:tr>
      <w:tr>
        <w:tc>
          <w:tcPr>
            <w:tcW w:type="dxa" w:w="4819"/>
            <w:tcBorders>
              <w:top w:val="none" w:color="FFFFFF" w:sz="0"/>
              <w:left w:val="none" w:color="FFFFFF" w:sz="0"/>
              <w:bottom w:val="single" w:color="D0D5DD" w:sz="6"/>
              <w:right w:val="none" w:color="FFFFFF" w:sz="0"/>
            </w:tcBorders>
            <w:tcMar>
              <w:top w:type="dxa" w:w="40"/>
              <w:left w:type="dxa" w:w="0"/>
              <w:bottom w:type="dxa" w:w="40"/>
              <w:right w:type="dxa" w:w="200"/>
            </w:tcMar>
          </w:tcPr>
          <w:p>
            <w:pPr>
              <w:spacing w:after="0"/>
            </w:pPr>
            <w:r>
              <w:rPr>
                <w:rFonts w:ascii="Calibri" w:cs="Calibri" w:eastAsia="Calibri" w:hAnsi="Calibri"/>
                <w:b w:val="false"/>
                <w:bCs w:val="false"/>
                <w:i w:val="false"/>
                <w:iCs w:val="false"/>
                <w:color w:val="767171"/>
                <w:spacing w:val="20"/>
                <w:sz w:val="14"/>
                <w:szCs w:val="14"/>
              </w:rPr>
              <w:t xml:space="preserve">PLANEN ÄR SKRIVEN FÖR</w:t>
            </w:r>
          </w:p>
          <w:p>
            <w:pPr>
              <w:spacing w:after="40" w:before="100"/>
            </w:pPr>
            <w:r>
              <w:rPr>
                <w:rFonts w:ascii="Calibri" w:cs="Calibri" w:eastAsia="Calibri" w:hAnsi="Calibri"/>
                <w:b w:val="false"/>
                <w:bCs w:val="false"/>
                <w:i w:val="false"/>
                <w:iCs w:val="false"/>
                <w:color w:val="1A1A1A"/>
                <w:sz w:val="20"/>
                <w:szCs w:val="20"/>
              </w:rPr>
              <w:t xml:space="preserve"/>
            </w:r>
          </w:p>
        </w:tc>
        <w:tc>
          <w:tcPr>
            <w:tcW w:type="dxa" w:w="4819"/>
            <w:tcBorders>
              <w:top w:val="none" w:color="FFFFFF" w:sz="0"/>
              <w:left w:val="none" w:color="FFFFFF" w:sz="0"/>
              <w:bottom w:val="single" w:color="D0D5DD" w:sz="6"/>
              <w:right w:val="none" w:color="FFFFFF" w:sz="0"/>
            </w:tcBorders>
            <w:tcMar>
              <w:top w:type="dxa" w:w="40"/>
              <w:left w:type="dxa" w:w="200"/>
              <w:bottom w:type="dxa" w:w="40"/>
              <w:right w:type="dxa" w:w="0"/>
            </w:tcMar>
          </w:tcPr>
          <w:p>
            <w:pPr>
              <w:spacing w:after="0"/>
            </w:pPr>
            <w:r>
              <w:rPr>
                <w:rFonts w:ascii="Calibri" w:cs="Calibri" w:eastAsia="Calibri" w:hAnsi="Calibri"/>
                <w:b w:val="false"/>
                <w:bCs w:val="false"/>
                <w:i w:val="false"/>
                <w:iCs w:val="false"/>
                <w:color w:val="767171"/>
                <w:spacing w:val="20"/>
                <w:sz w:val="14"/>
                <w:szCs w:val="14"/>
              </w:rPr>
              <w:t xml:space="preserve">NÄSTA AVSTÄMNING</w:t>
            </w:r>
          </w:p>
          <w:p>
            <w:pPr>
              <w:spacing w:after="40" w:before="100"/>
            </w:pPr>
            <w:r>
              <w:rPr>
                <w:rFonts w:ascii="Calibri" w:cs="Calibri" w:eastAsia="Calibri" w:hAnsi="Calibri"/>
                <w:b w:val="false"/>
                <w:bCs w:val="false"/>
                <w:i w:val="false"/>
                <w:iCs w:val="false"/>
                <w:color w:val="1A1A1A"/>
                <w:sz w:val="20"/>
                <w:szCs w:val="20"/>
              </w:rPr>
              <w:t xml:space="preserve"/>
            </w:r>
          </w:p>
        </w:tc>
      </w:tr>
    </w:tbl>
    <w:p>
      <w:pPr>
        <w:spacing w:after="280"/>
      </w:pPr>
      <w:r>
        <w:rPr>
          <w:rFonts w:ascii="Calibri" w:cs="Calibri" w:eastAsia="Calibri" w:hAnsi="Calibri"/>
          <w:b w:val="false"/>
          <w:bCs w:val="false"/>
          <w:i w:val="false"/>
          <w:iCs w:val="false"/>
          <w:color w:val="1A1A1A"/>
          <w:sz w:val="4"/>
          <w:szCs w:val="4"/>
        </w:rPr>
        <w:t xml:space="preserve"/>
      </w:r>
    </w:p>
    <w:tbl>
      <w:tblPr>
        <w:tblW w:type="dxa" w:w="9638"/>
        <w:tblBorders>
          <w:top w:val="single" w:color="D0D5DD" w:sz="2"/>
          <w:left w:val="single" w:color="1F3864" w:sz="18"/>
          <w:bottom w:val="single" w:color="D0D5DD" w:sz="2"/>
          <w:right w:val="single" w:color="D0D5DD" w:sz="2"/>
          <w:insideH w:val="none" w:color="FFFFFF" w:sz="0"/>
          <w:insideV w:val="none" w:color="FFFFFF" w:sz="0"/>
        </w:tblBorders>
      </w:tblPr>
      <w:tblGrid>
        <w:gridCol w:w="9638"/>
      </w:tblGrid>
      <w:tr>
        <w:tc>
          <w:tcPr>
            <w:tcW w:type="dxa" w:w="9638"/>
            <w:shd w:fill="F2F4F7" w:color="auto" w:val="clear"/>
            <w:tcMar>
              <w:top w:type="dxa" w:w="150"/>
              <w:left w:type="dxa" w:w="220"/>
              <w:bottom w:type="dxa" w:w="150"/>
              <w:right w:type="dxa" w:w="220"/>
            </w:tcMar>
          </w:tcPr>
          <w:p>
            <w:pPr>
              <w:spacing w:after="100" w:before="0"/>
            </w:pPr>
            <w:r>
              <w:rPr>
                <w:rFonts w:ascii="Calibri" w:cs="Calibri" w:eastAsia="Calibri" w:hAnsi="Calibri"/>
                <w:b/>
                <w:bCs/>
                <w:i w:val="false"/>
                <w:iCs w:val="false"/>
                <w:color w:val="1A1A1A"/>
                <w:sz w:val="20"/>
                <w:szCs w:val="20"/>
              </w:rPr>
              <w:t xml:space="preserve">Innan du börjar</w:t>
            </w:r>
          </w:p>
          <w:p>
            <w:pPr>
              <w:spacing w:after="60" w:before="0"/>
            </w:pPr>
            <w:r>
              <w:rPr>
                <w:rFonts w:ascii="Calibri" w:cs="Calibri" w:eastAsia="Calibri" w:hAnsi="Calibri"/>
                <w:b w:val="false"/>
                <w:bCs w:val="false"/>
                <w:i w:val="false"/>
                <w:iCs w:val="false"/>
                <w:color w:val="1A1A1A"/>
                <w:sz w:val="20"/>
                <w:szCs w:val="20"/>
              </w:rPr>
              <w:t xml:space="preserve">Skriv kort. Tio till femton sidor plus bilagor räcker för bank och finansiär, tre till fem sidor om planen är för din egen skull. En plan som blir för omfattande slutar användas.</w:t>
            </w:r>
          </w:p>
          <w:p>
            <w:pPr>
              <w:spacing w:after="60" w:before="0"/>
            </w:pPr>
            <w:r>
              <w:rPr>
                <w:rFonts w:ascii="Calibri" w:cs="Calibri" w:eastAsia="Calibri" w:hAnsi="Calibri"/>
                <w:b w:val="false"/>
                <w:bCs w:val="false"/>
                <w:i w:val="false"/>
                <w:iCs w:val="false"/>
                <w:color w:val="1A1A1A"/>
                <w:sz w:val="20"/>
                <w:szCs w:val="20"/>
              </w:rPr>
              <w:t xml:space="preserve">Fyll i de delar du kan i dag och lämna resten tomt. Luckorna visar vad du behöver ta reda på härnäst.</w:t>
            </w:r>
          </w:p>
          <w:p>
            <w:pPr>
              <w:spacing w:after="0" w:before="0"/>
            </w:pPr>
            <w:r>
              <w:rPr>
                <w:rFonts w:ascii="Calibri" w:cs="Calibri" w:eastAsia="Calibri" w:hAnsi="Calibri"/>
                <w:b w:val="false"/>
                <w:bCs w:val="false"/>
                <w:i w:val="false"/>
                <w:iCs w:val="false"/>
                <w:color w:val="1A1A1A"/>
                <w:sz w:val="20"/>
                <w:szCs w:val="20"/>
              </w:rPr>
              <w:t xml:space="preserve">Skriv sammanfattningen sist, när allt annat står på pränt.</w:t>
            </w:r>
          </w:p>
        </w:tc>
      </w:tr>
    </w:tbl>
    <w:p>
      <w:pPr>
        <w:spacing w:after="300"/>
      </w:pPr>
      <w:r>
        <w:rPr>
          <w:rFonts w:ascii="Calibri" w:cs="Calibri" w:eastAsia="Calibri" w:hAnsi="Calibri"/>
          <w:b w:val="false"/>
          <w:bCs w:val="false"/>
          <w:i w:val="false"/>
          <w:iCs w:val="false"/>
          <w:color w:val="1A1A1A"/>
          <w:sz w:val="4"/>
          <w:szCs w:val="4"/>
        </w:rPr>
        <w:t xml:space="preserve"/>
      </w:r>
    </w:p>
    <w:p>
      <w:pPr>
        <w:spacing w:after="100" w:before="0"/>
      </w:pPr>
      <w:r>
        <w:rPr>
          <w:rFonts w:ascii="Calibri" w:cs="Calibri" w:eastAsia="Calibri" w:hAnsi="Calibri"/>
          <w:b/>
          <w:bCs/>
          <w:i w:val="false"/>
          <w:iCs w:val="false"/>
          <w:color w:val="1F3864"/>
          <w:spacing w:val="30"/>
          <w:sz w:val="20"/>
          <w:szCs w:val="20"/>
        </w:rPr>
        <w:t xml:space="preserve">1. AFFÄRSIDÉ</w:t>
      </w:r>
    </w:p>
    <w:p>
      <w:pPr>
        <w:spacing w:after="80" w:before="0"/>
      </w:pPr>
      <w:r>
        <w:rPr>
          <w:rFonts w:ascii="Calibri" w:cs="Calibri" w:eastAsia="Calibri" w:hAnsi="Calibri"/>
          <w:b w:val="false"/>
          <w:bCs w:val="false"/>
          <w:i/>
          <w:iCs/>
          <w:color w:val="767171"/>
          <w:sz w:val="20"/>
          <w:szCs w:val="20"/>
        </w:rPr>
        <w:t xml:space="preserve">Vad säljer du, till vem, och varför väljer kunden dig framför alternativet? Tre meningar. Får du inte ner det på tre meningar är idén inte tillräckligt tydlig ännu.</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bl>
    <w:p>
      <w:pPr>
        <w:spacing w:after="240"/>
      </w:pPr>
      <w:r>
        <w:rPr>
          <w:rFonts w:ascii="Calibri" w:cs="Calibri" w:eastAsia="Calibri" w:hAnsi="Calibri"/>
          <w:b w:val="false"/>
          <w:bCs w:val="false"/>
          <w:i w:val="false"/>
          <w:iCs w:val="false"/>
          <w:color w:val="1A1A1A"/>
          <w:sz w:val="4"/>
          <w:szCs w:val="4"/>
        </w:rPr>
        <w:t xml:space="preserve"/>
      </w:r>
    </w:p>
    <w:p>
      <w:pPr>
        <w:spacing w:after="100" w:before="0"/>
      </w:pPr>
      <w:r>
        <w:rPr>
          <w:rFonts w:ascii="Calibri" w:cs="Calibri" w:eastAsia="Calibri" w:hAnsi="Calibri"/>
          <w:b/>
          <w:bCs/>
          <w:i w:val="false"/>
          <w:iCs w:val="false"/>
          <w:color w:val="1F3864"/>
          <w:spacing w:val="30"/>
          <w:sz w:val="20"/>
          <w:szCs w:val="20"/>
        </w:rPr>
        <w:t xml:space="preserve">2. DU OCH TEAMET</w:t>
      </w:r>
    </w:p>
    <w:p>
      <w:pPr>
        <w:spacing w:after="80" w:before="0"/>
      </w:pPr>
      <w:r>
        <w:rPr>
          <w:rFonts w:ascii="Calibri" w:cs="Calibri" w:eastAsia="Calibri" w:hAnsi="Calibri"/>
          <w:b w:val="false"/>
          <w:bCs w:val="false"/>
          <w:i/>
          <w:iCs/>
          <w:color w:val="767171"/>
          <w:sz w:val="20"/>
          <w:szCs w:val="20"/>
        </w:rPr>
        <w:t xml:space="preserve">Din bakgrund, din erfarenhet av branschen och vad du faktiskt kan. Är ni flera: vem gör vad, och hur är ägandet fördelat?</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bl>
    <w:p>
      <w:pPr>
        <w:spacing w:after="240"/>
      </w:pPr>
      <w:r>
        <w:rPr>
          <w:rFonts w:ascii="Calibri" w:cs="Calibri" w:eastAsia="Calibri" w:hAnsi="Calibri"/>
          <w:b w:val="false"/>
          <w:bCs w:val="false"/>
          <w:i w:val="false"/>
          <w:iCs w:val="false"/>
          <w:color w:val="1A1A1A"/>
          <w:sz w:val="4"/>
          <w:szCs w:val="4"/>
        </w:rPr>
        <w:t xml:space="preserve"/>
      </w:r>
    </w:p>
    <w:p>
      <w:pPr>
        <w:spacing w:after="100" w:before="0"/>
      </w:pPr>
      <w:r>
        <w:rPr>
          <w:rFonts w:ascii="Calibri" w:cs="Calibri" w:eastAsia="Calibri" w:hAnsi="Calibri"/>
          <w:b/>
          <w:bCs/>
          <w:i w:val="false"/>
          <w:iCs w:val="false"/>
          <w:color w:val="1F3864"/>
          <w:spacing w:val="30"/>
          <w:sz w:val="20"/>
          <w:szCs w:val="20"/>
        </w:rPr>
        <w:t xml:space="preserve">3. PRODUKT ELLER TJÄNST</w:t>
      </w:r>
    </w:p>
    <w:p>
      <w:pPr>
        <w:spacing w:after="80" w:before="0"/>
      </w:pPr>
      <w:r>
        <w:rPr>
          <w:rFonts w:ascii="Calibri" w:cs="Calibri" w:eastAsia="Calibri" w:hAnsi="Calibri"/>
          <w:b w:val="false"/>
          <w:bCs w:val="false"/>
          <w:i/>
          <w:iCs/>
          <w:color w:val="767171"/>
          <w:sz w:val="20"/>
          <w:szCs w:val="20"/>
        </w:rPr>
        <w:t xml:space="preserve">Vad kunden får i handen. Kvalitet, pris och hur erbjudandet ska utvecklas de närmaste åren. Var konkret.</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bl>
    <w:p>
      <w:pPr>
        <w:pageBreakBefore/>
        <w:spacing w:after="60"/>
      </w:pPr>
      <w:r>
        <w:rPr>
          <w:rFonts w:ascii="Calibri" w:cs="Calibri" w:eastAsia="Calibri" w:hAnsi="Calibri"/>
          <w:b w:val="false"/>
          <w:bCs w:val="false"/>
          <w:i w:val="false"/>
          <w:iCs w:val="false"/>
          <w:color w:val="767171"/>
          <w:spacing w:val="40"/>
          <w:sz w:val="16"/>
          <w:szCs w:val="16"/>
        </w:rPr>
        <w:t xml:space="preserve">AFFÄRSPLAN  ·  DEL 2 AV 4</w:t>
      </w:r>
    </w:p>
    <w:p>
      <w:pPr>
        <w:spacing w:after="200"/>
      </w:pPr>
      <w:r>
        <w:rPr>
          <w:rFonts w:ascii="Calibri" w:cs="Calibri" w:eastAsia="Calibri" w:hAnsi="Calibri"/>
          <w:b/>
          <w:bCs/>
          <w:i w:val="false"/>
          <w:iCs w:val="false"/>
          <w:color w:val="1F3864"/>
          <w:sz w:val="40"/>
          <w:szCs w:val="40"/>
        </w:rPr>
        <w:t xml:space="preserve">Marknad och kunder</w:t>
      </w:r>
    </w:p>
    <w:p>
      <w:pPr>
        <w:pBdr>
          <w:bottom w:val="single" w:color="1F3864" w:sz="18" w:space="6"/>
        </w:pBdr>
        <w:spacing w:after="80"/>
      </w:pPr>
      <w:r>
        <w:rPr>
          <w:rFonts w:ascii="Calibri" w:cs="Calibri" w:eastAsia="Calibri" w:hAnsi="Calibri"/>
          <w:b w:val="false"/>
          <w:bCs w:val="false"/>
          <w:i w:val="false"/>
          <w:iCs w:val="false"/>
          <w:color w:val="44546A"/>
          <w:sz w:val="24"/>
          <w:szCs w:val="24"/>
        </w:rPr>
        <w:t xml:space="preserve">Efterfrågan, konkurrens och hur du når fram</w:t>
      </w:r>
    </w:p>
    <w:p>
      <w:pPr>
        <w:spacing w:after="240"/>
      </w:pPr>
      <w:r>
        <w:rPr>
          <w:rFonts w:ascii="Calibri" w:cs="Calibri" w:eastAsia="Calibri" w:hAnsi="Calibri"/>
          <w:b w:val="false"/>
          <w:bCs w:val="false"/>
          <w:i w:val="false"/>
          <w:iCs w:val="false"/>
          <w:color w:val="1A1A1A"/>
          <w:sz w:val="4"/>
          <w:szCs w:val="4"/>
        </w:rPr>
        <w:t xml:space="preserve"/>
      </w:r>
    </w:p>
    <w:tbl>
      <w:tblPr>
        <w:tblW w:type="dxa" w:w="9638"/>
        <w:tblBorders>
          <w:top w:val="single" w:color="D0D5DD" w:sz="2"/>
          <w:left w:val="single" w:color="1F3864" w:sz="18"/>
          <w:bottom w:val="single" w:color="D0D5DD" w:sz="2"/>
          <w:right w:val="single" w:color="D0D5DD" w:sz="2"/>
          <w:insideH w:val="none" w:color="FFFFFF" w:sz="0"/>
          <w:insideV w:val="none" w:color="FFFFFF" w:sz="0"/>
        </w:tblBorders>
      </w:tblPr>
      <w:tblGrid>
        <w:gridCol w:w="9638"/>
      </w:tblGrid>
      <w:tr>
        <w:tc>
          <w:tcPr>
            <w:tcW w:type="dxa" w:w="9638"/>
            <w:shd w:fill="F2F4F7" w:color="auto" w:val="clear"/>
            <w:tcMar>
              <w:top w:type="dxa" w:w="150"/>
              <w:left w:type="dxa" w:w="220"/>
              <w:bottom w:type="dxa" w:w="150"/>
              <w:right w:type="dxa" w:w="220"/>
            </w:tcMar>
          </w:tcPr>
          <w:p>
            <w:pPr>
              <w:spacing w:after="100" w:before="0"/>
            </w:pPr>
            <w:r>
              <w:rPr>
                <w:rFonts w:ascii="Calibri" w:cs="Calibri" w:eastAsia="Calibri" w:hAnsi="Calibri"/>
                <w:b/>
                <w:bCs/>
                <w:i w:val="false"/>
                <w:iCs w:val="false"/>
                <w:color w:val="1A1A1A"/>
                <w:sz w:val="20"/>
                <w:szCs w:val="20"/>
              </w:rPr>
              <w:t xml:space="preserve">Så räknar du ut marknadens storlek</w:t>
            </w:r>
          </w:p>
          <w:p>
            <w:pPr>
              <w:spacing w:after="60" w:before="0"/>
            </w:pPr>
            <w:r>
              <w:rPr>
                <w:rFonts w:ascii="Calibri" w:cs="Calibri" w:eastAsia="Calibri" w:hAnsi="Calibri"/>
                <w:b w:val="false"/>
                <w:bCs w:val="false"/>
                <w:i w:val="false"/>
                <w:iCs w:val="false"/>
                <w:color w:val="1A1A1A"/>
                <w:sz w:val="20"/>
                <w:szCs w:val="20"/>
              </w:rPr>
              <w:t xml:space="preserve">Uppskatta först hur många potentiella kunder som finns i Sverige, eller i det område du ska verka.</w:t>
            </w:r>
          </w:p>
          <w:p>
            <w:pPr>
              <w:spacing w:after="60" w:before="0"/>
            </w:pPr>
            <w:r>
              <w:rPr>
                <w:rFonts w:ascii="Calibri" w:cs="Calibri" w:eastAsia="Calibri" w:hAnsi="Calibri"/>
                <w:b w:val="false"/>
                <w:bCs w:val="false"/>
                <w:i w:val="false"/>
                <w:iCs w:val="false"/>
                <w:color w:val="1A1A1A"/>
                <w:sz w:val="20"/>
                <w:szCs w:val="20"/>
              </w:rPr>
              <w:t xml:space="preserve">Ta sedan fram konkurrenternas omsättning ur deras årsredovisningar och uppskatta hur stor del av den som utgörs av just det du ska sälja. Summan ger dig en bild av totalmarknaden.</w:t>
            </w:r>
          </w:p>
          <w:p>
            <w:pPr>
              <w:spacing w:after="60" w:before="0"/>
            </w:pPr>
            <w:r>
              <w:rPr>
                <w:rFonts w:ascii="Calibri" w:cs="Calibri" w:eastAsia="Calibri" w:hAnsi="Calibri"/>
                <w:b w:val="false"/>
                <w:bCs w:val="false"/>
                <w:i w:val="false"/>
                <w:iCs w:val="false"/>
                <w:color w:val="1A1A1A"/>
                <w:sz w:val="20"/>
                <w:szCs w:val="20"/>
              </w:rPr>
              <w:t xml:space="preserve">Bestäm till sist hur stor andel av den du rimligen kan ta på två till tre års sikt, och bryt ner det i säljmål för det närmaste året.</w:t>
            </w:r>
          </w:p>
          <w:p>
            <w:pPr>
              <w:spacing w:after="0" w:before="0"/>
            </w:pPr>
            <w:r>
              <w:rPr>
                <w:rFonts w:ascii="Calibri" w:cs="Calibri" w:eastAsia="Calibri" w:hAnsi="Calibri"/>
                <w:b w:val="false"/>
                <w:bCs w:val="false"/>
                <w:i w:val="false"/>
                <w:iCs w:val="false"/>
                <w:color w:val="1A1A1A"/>
                <w:sz w:val="20"/>
                <w:szCs w:val="20"/>
              </w:rPr>
              <w:t xml:space="preserve">Räkna baklänges från siffror som redan finns, i stället för framåt från din egen förhoppning.</w:t>
            </w:r>
          </w:p>
        </w:tc>
      </w:tr>
    </w:tbl>
    <w:p>
      <w:pPr>
        <w:spacing w:after="300"/>
      </w:pPr>
      <w:r>
        <w:rPr>
          <w:rFonts w:ascii="Calibri" w:cs="Calibri" w:eastAsia="Calibri" w:hAnsi="Calibri"/>
          <w:b w:val="false"/>
          <w:bCs w:val="false"/>
          <w:i w:val="false"/>
          <w:iCs w:val="false"/>
          <w:color w:val="1A1A1A"/>
          <w:sz w:val="4"/>
          <w:szCs w:val="4"/>
        </w:rPr>
        <w:t xml:space="preserve"/>
      </w:r>
    </w:p>
    <w:p>
      <w:pPr>
        <w:spacing w:after="100" w:before="0"/>
      </w:pPr>
      <w:r>
        <w:rPr>
          <w:rFonts w:ascii="Calibri" w:cs="Calibri" w:eastAsia="Calibri" w:hAnsi="Calibri"/>
          <w:b/>
          <w:bCs/>
          <w:i w:val="false"/>
          <w:iCs w:val="false"/>
          <w:color w:val="1F3864"/>
          <w:spacing w:val="30"/>
          <w:sz w:val="20"/>
          <w:szCs w:val="20"/>
        </w:rPr>
        <w:t xml:space="preserve">4. MARKNAD OCH KUNDER</w:t>
      </w:r>
    </w:p>
    <w:p>
      <w:pPr>
        <w:spacing w:after="80" w:before="0"/>
      </w:pPr>
      <w:r>
        <w:rPr>
          <w:rFonts w:ascii="Calibri" w:cs="Calibri" w:eastAsia="Calibri" w:hAnsi="Calibri"/>
          <w:b w:val="false"/>
          <w:bCs w:val="false"/>
          <w:i/>
          <w:iCs/>
          <w:color w:val="767171"/>
          <w:sz w:val="20"/>
          <w:szCs w:val="20"/>
        </w:rPr>
        <w:t xml:space="preserve">Vilka är kunderna, hur många är de och vad är de villiga att betala? Ring tio av dem och fråga innan du skriver det här avsnittet.</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bl>
    <w:p>
      <w:pPr>
        <w:spacing w:after="240"/>
      </w:pPr>
      <w:r>
        <w:rPr>
          <w:rFonts w:ascii="Calibri" w:cs="Calibri" w:eastAsia="Calibri" w:hAnsi="Calibri"/>
          <w:b w:val="false"/>
          <w:bCs w:val="false"/>
          <w:i w:val="false"/>
          <w:iCs w:val="false"/>
          <w:color w:val="1A1A1A"/>
          <w:sz w:val="4"/>
          <w:szCs w:val="4"/>
        </w:rPr>
        <w:t xml:space="preserve"/>
      </w:r>
    </w:p>
    <w:p>
      <w:pPr>
        <w:spacing w:after="100" w:before="0"/>
      </w:pPr>
      <w:r>
        <w:rPr>
          <w:rFonts w:ascii="Calibri" w:cs="Calibri" w:eastAsia="Calibri" w:hAnsi="Calibri"/>
          <w:b/>
          <w:bCs/>
          <w:i w:val="false"/>
          <w:iCs w:val="false"/>
          <w:color w:val="1F3864"/>
          <w:spacing w:val="30"/>
          <w:sz w:val="20"/>
          <w:szCs w:val="20"/>
        </w:rPr>
        <w:t xml:space="preserve">5. KONKURRENTER</w:t>
      </w:r>
    </w:p>
    <w:p>
      <w:pPr>
        <w:spacing w:after="80" w:before="0"/>
      </w:pPr>
      <w:r>
        <w:rPr>
          <w:rFonts w:ascii="Calibri" w:cs="Calibri" w:eastAsia="Calibri" w:hAnsi="Calibri"/>
          <w:b w:val="false"/>
          <w:bCs w:val="false"/>
          <w:i/>
          <w:iCs/>
          <w:color w:val="767171"/>
          <w:sz w:val="20"/>
          <w:szCs w:val="20"/>
        </w:rPr>
        <w:t xml:space="preserve">Vilka finns redan, vad kostar de och vad gör du annorlunda? Skriv också vad de gör bättre än du.</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bl>
    <w:p>
      <w:pPr>
        <w:spacing w:after="240"/>
      </w:pPr>
      <w:r>
        <w:rPr>
          <w:rFonts w:ascii="Calibri" w:cs="Calibri" w:eastAsia="Calibri" w:hAnsi="Calibri"/>
          <w:b w:val="false"/>
          <w:bCs w:val="false"/>
          <w:i w:val="false"/>
          <w:iCs w:val="false"/>
          <w:color w:val="1A1A1A"/>
          <w:sz w:val="4"/>
          <w:szCs w:val="4"/>
        </w:rPr>
        <w:t xml:space="preserve"/>
      </w:r>
    </w:p>
    <w:p>
      <w:pPr>
        <w:spacing w:after="100" w:before="0"/>
      </w:pPr>
      <w:r>
        <w:rPr>
          <w:rFonts w:ascii="Calibri" w:cs="Calibri" w:eastAsia="Calibri" w:hAnsi="Calibri"/>
          <w:b/>
          <w:bCs/>
          <w:i w:val="false"/>
          <w:iCs w:val="false"/>
          <w:color w:val="1F3864"/>
          <w:spacing w:val="30"/>
          <w:sz w:val="20"/>
          <w:szCs w:val="20"/>
        </w:rPr>
        <w:t xml:space="preserve">6. MARKNADSFÖRING OCH FÖRSÄLJNING</w:t>
      </w:r>
    </w:p>
    <w:p>
      <w:pPr>
        <w:spacing w:after="80" w:before="0"/>
      </w:pPr>
      <w:r>
        <w:rPr>
          <w:rFonts w:ascii="Calibri" w:cs="Calibri" w:eastAsia="Calibri" w:hAnsi="Calibri"/>
          <w:b w:val="false"/>
          <w:bCs w:val="false"/>
          <w:i/>
          <w:iCs/>
          <w:color w:val="767171"/>
          <w:sz w:val="20"/>
          <w:szCs w:val="20"/>
        </w:rPr>
        <w:t xml:space="preserve">Hur ska kunderna hitta dig, vad kostar det per kund, och hur ser vägen från första kontakt till betalning ut?</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bl>
    <w:p>
      <w:pPr>
        <w:pageBreakBefore/>
        <w:spacing w:after="60"/>
      </w:pPr>
      <w:r>
        <w:rPr>
          <w:rFonts w:ascii="Calibri" w:cs="Calibri" w:eastAsia="Calibri" w:hAnsi="Calibri"/>
          <w:b w:val="false"/>
          <w:bCs w:val="false"/>
          <w:i w:val="false"/>
          <w:iCs w:val="false"/>
          <w:color w:val="767171"/>
          <w:spacing w:val="40"/>
          <w:sz w:val="16"/>
          <w:szCs w:val="16"/>
        </w:rPr>
        <w:t xml:space="preserve">AFFÄRSPLAN  ·  DEL 3 AV 4</w:t>
      </w:r>
    </w:p>
    <w:p>
      <w:pPr>
        <w:spacing w:after="200"/>
      </w:pPr>
      <w:r>
        <w:rPr>
          <w:rFonts w:ascii="Calibri" w:cs="Calibri" w:eastAsia="Calibri" w:hAnsi="Calibri"/>
          <w:b/>
          <w:bCs/>
          <w:i w:val="false"/>
          <w:iCs w:val="false"/>
          <w:color w:val="1F3864"/>
          <w:sz w:val="40"/>
          <w:szCs w:val="40"/>
        </w:rPr>
        <w:t xml:space="preserve">Ekonomi och finansiering</w:t>
      </w:r>
    </w:p>
    <w:p>
      <w:pPr>
        <w:pBdr>
          <w:bottom w:val="single" w:color="1F3864" w:sz="18" w:space="6"/>
        </w:pBdr>
        <w:spacing w:after="80"/>
      </w:pPr>
      <w:r>
        <w:rPr>
          <w:rFonts w:ascii="Calibri" w:cs="Calibri" w:eastAsia="Calibri" w:hAnsi="Calibri"/>
          <w:b w:val="false"/>
          <w:bCs w:val="false"/>
          <w:i w:val="false"/>
          <w:iCs w:val="false"/>
          <w:color w:val="44546A"/>
          <w:sz w:val="24"/>
          <w:szCs w:val="24"/>
        </w:rPr>
        <w:t xml:space="preserve">Vad det kostar, vad det ger och var pengarna kommer ifrån</w:t>
      </w:r>
    </w:p>
    <w:p>
      <w:pPr>
        <w:spacing w:after="240"/>
      </w:pPr>
      <w:r>
        <w:rPr>
          <w:rFonts w:ascii="Calibri" w:cs="Calibri" w:eastAsia="Calibri" w:hAnsi="Calibri"/>
          <w:b w:val="false"/>
          <w:bCs w:val="false"/>
          <w:i w:val="false"/>
          <w:iCs w:val="false"/>
          <w:color w:val="1A1A1A"/>
          <w:sz w:val="4"/>
          <w:szCs w:val="4"/>
        </w:rPr>
        <w:t xml:space="preserve"/>
      </w:r>
    </w:p>
    <w:tbl>
      <w:tblPr>
        <w:tblW w:type="dxa" w:w="9638"/>
        <w:tblBorders>
          <w:top w:val="single" w:color="D0D5DD" w:sz="2"/>
          <w:left w:val="single" w:color="1F3864" w:sz="18"/>
          <w:bottom w:val="single" w:color="D0D5DD" w:sz="2"/>
          <w:right w:val="single" w:color="D0D5DD" w:sz="2"/>
          <w:insideH w:val="none" w:color="FFFFFF" w:sz="0"/>
          <w:insideV w:val="none" w:color="FFFFFF" w:sz="0"/>
        </w:tblBorders>
      </w:tblPr>
      <w:tblGrid>
        <w:gridCol w:w="9638"/>
      </w:tblGrid>
      <w:tr>
        <w:tc>
          <w:tcPr>
            <w:tcW w:type="dxa" w:w="9638"/>
            <w:shd w:fill="F2F4F7" w:color="auto" w:val="clear"/>
            <w:tcMar>
              <w:top w:type="dxa" w:w="150"/>
              <w:left w:type="dxa" w:w="220"/>
              <w:bottom w:type="dxa" w:w="150"/>
              <w:right w:type="dxa" w:w="220"/>
            </w:tcMar>
          </w:tcPr>
          <w:p>
            <w:pPr>
              <w:spacing w:after="100" w:before="0"/>
            </w:pPr>
            <w:r>
              <w:rPr>
                <w:rFonts w:ascii="Calibri" w:cs="Calibri" w:eastAsia="Calibri" w:hAnsi="Calibri"/>
                <w:b/>
                <w:bCs/>
                <w:i w:val="false"/>
                <w:iCs w:val="false"/>
                <w:color w:val="1A1A1A"/>
                <w:sz w:val="20"/>
                <w:szCs w:val="20"/>
              </w:rPr>
              <w:t xml:space="preserve">Tre budgetar, tre olika frågor</w:t>
            </w:r>
          </w:p>
          <w:p>
            <w:pPr>
              <w:spacing w:after="60" w:before="0"/>
            </w:pPr>
            <w:r>
              <w:rPr>
                <w:rFonts w:ascii="Calibri" w:cs="Calibri" w:eastAsia="Calibri" w:hAnsi="Calibri"/>
                <w:b w:val="false"/>
                <w:bCs w:val="false"/>
                <w:i w:val="false"/>
                <w:iCs w:val="false"/>
                <w:color w:val="1A1A1A"/>
                <w:sz w:val="20"/>
                <w:szCs w:val="20"/>
              </w:rPr>
              <w:t xml:space="preserve">Resultatbudgeten visar intäkter minus kostnader över ett år och svarar på om affären går ihop.</w:t>
            </w:r>
          </w:p>
          <w:p>
            <w:pPr>
              <w:spacing w:after="60" w:before="0"/>
            </w:pPr>
            <w:r>
              <w:rPr>
                <w:rFonts w:ascii="Calibri" w:cs="Calibri" w:eastAsia="Calibri" w:hAnsi="Calibri"/>
                <w:b w:val="false"/>
                <w:bCs w:val="false"/>
                <w:i w:val="false"/>
                <w:iCs w:val="false"/>
                <w:color w:val="1A1A1A"/>
                <w:sz w:val="20"/>
                <w:szCs w:val="20"/>
              </w:rPr>
              <w:t xml:space="preserve">Likviditetsbudgeten visar när pengarna faktiskt rör sig, månad för månad, och svarar på om du klarar dig fram till dess. Ett lönsamt företag kan gå omkull för att en stor kundfaktura betalas trettio dagar för sent.</w:t>
            </w:r>
          </w:p>
          <w:p>
            <w:pPr>
              <w:spacing w:after="0" w:before="0"/>
            </w:pPr>
            <w:r>
              <w:rPr>
                <w:rFonts w:ascii="Calibri" w:cs="Calibri" w:eastAsia="Calibri" w:hAnsi="Calibri"/>
                <w:b w:val="false"/>
                <w:bCs w:val="false"/>
                <w:i w:val="false"/>
                <w:iCs w:val="false"/>
                <w:color w:val="1A1A1A"/>
                <w:sz w:val="20"/>
                <w:szCs w:val="20"/>
              </w:rPr>
              <w:t xml:space="preserve">Kapitalbehovet är summan du behöver ha innan intäkterna bär kostnaderna. Räkna med marginal, inte med bästa tänkbara utfall.</w:t>
            </w:r>
          </w:p>
        </w:tc>
      </w:tr>
    </w:tbl>
    <w:p>
      <w:pPr>
        <w:spacing w:after="300"/>
      </w:pPr>
      <w:r>
        <w:rPr>
          <w:rFonts w:ascii="Calibri" w:cs="Calibri" w:eastAsia="Calibri" w:hAnsi="Calibri"/>
          <w:b w:val="false"/>
          <w:bCs w:val="false"/>
          <w:i w:val="false"/>
          <w:iCs w:val="false"/>
          <w:color w:val="1A1A1A"/>
          <w:sz w:val="4"/>
          <w:szCs w:val="4"/>
        </w:rPr>
        <w:t xml:space="preserve"/>
      </w:r>
    </w:p>
    <w:p>
      <w:pPr>
        <w:spacing w:after="100" w:before="0"/>
      </w:pPr>
      <w:r>
        <w:rPr>
          <w:rFonts w:ascii="Calibri" w:cs="Calibri" w:eastAsia="Calibri" w:hAnsi="Calibri"/>
          <w:b/>
          <w:bCs/>
          <w:i w:val="false"/>
          <w:iCs w:val="false"/>
          <w:color w:val="1F3864"/>
          <w:spacing w:val="30"/>
          <w:sz w:val="20"/>
          <w:szCs w:val="20"/>
        </w:rPr>
        <w:t xml:space="preserve">7. FÖRETAGSFORM</w:t>
      </w:r>
    </w:p>
    <w:p>
      <w:pPr>
        <w:spacing w:after="80" w:before="0"/>
      </w:pPr>
      <w:r>
        <w:rPr>
          <w:rFonts w:ascii="Calibri" w:cs="Calibri" w:eastAsia="Calibri" w:hAnsi="Calibri"/>
          <w:b w:val="false"/>
          <w:bCs w:val="false"/>
          <w:i/>
          <w:iCs/>
          <w:color w:val="767171"/>
          <w:sz w:val="20"/>
          <w:szCs w:val="20"/>
        </w:rPr>
        <w:t xml:space="preserve">Enskild firma, aktiebolag eller något annat, och varför. Ta med aktiekapital, ansvar och skatt.</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bl>
    <w:p>
      <w:pPr>
        <w:spacing w:after="240"/>
      </w:pPr>
      <w:r>
        <w:rPr>
          <w:rFonts w:ascii="Calibri" w:cs="Calibri" w:eastAsia="Calibri" w:hAnsi="Calibri"/>
          <w:b w:val="false"/>
          <w:bCs w:val="false"/>
          <w:i w:val="false"/>
          <w:iCs w:val="false"/>
          <w:color w:val="1A1A1A"/>
          <w:sz w:val="4"/>
          <w:szCs w:val="4"/>
        </w:rPr>
        <w:t xml:space="preserve"/>
      </w:r>
    </w:p>
    <w:p>
      <w:pPr>
        <w:spacing w:after="100" w:before="0"/>
      </w:pPr>
      <w:r>
        <w:rPr>
          <w:rFonts w:ascii="Calibri" w:cs="Calibri" w:eastAsia="Calibri" w:hAnsi="Calibri"/>
          <w:b/>
          <w:bCs/>
          <w:i w:val="false"/>
          <w:iCs w:val="false"/>
          <w:color w:val="1F3864"/>
          <w:spacing w:val="30"/>
          <w:sz w:val="20"/>
          <w:szCs w:val="20"/>
        </w:rPr>
        <w:t xml:space="preserve">8. LOKAL OCH UTRUSTNING</w:t>
      </w:r>
    </w:p>
    <w:p>
      <w:pPr>
        <w:spacing w:after="80" w:before="0"/>
      </w:pPr>
      <w:r>
        <w:rPr>
          <w:rFonts w:ascii="Calibri" w:cs="Calibri" w:eastAsia="Calibri" w:hAnsi="Calibri"/>
          <w:b w:val="false"/>
          <w:bCs w:val="false"/>
          <w:i/>
          <w:iCs/>
          <w:color w:val="767171"/>
          <w:sz w:val="20"/>
          <w:szCs w:val="20"/>
        </w:rPr>
        <w:t xml:space="preserve">Vad behöver du för att kunna leverera från dag ett? Skilj på det som måste finnas vid start och det som kan vänta.</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bl>
    <w:p>
      <w:pPr>
        <w:spacing w:after="240"/>
      </w:pPr>
      <w:r>
        <w:rPr>
          <w:rFonts w:ascii="Calibri" w:cs="Calibri" w:eastAsia="Calibri" w:hAnsi="Calibri"/>
          <w:b w:val="false"/>
          <w:bCs w:val="false"/>
          <w:i w:val="false"/>
          <w:iCs w:val="false"/>
          <w:color w:val="1A1A1A"/>
          <w:sz w:val="4"/>
          <w:szCs w:val="4"/>
        </w:rPr>
        <w:t xml:space="preserve"/>
      </w:r>
    </w:p>
    <w:p>
      <w:pPr>
        <w:spacing w:after="100" w:before="0"/>
      </w:pPr>
      <w:r>
        <w:rPr>
          <w:rFonts w:ascii="Calibri" w:cs="Calibri" w:eastAsia="Calibri" w:hAnsi="Calibri"/>
          <w:b/>
          <w:bCs/>
          <w:i w:val="false"/>
          <w:iCs w:val="false"/>
          <w:color w:val="1F3864"/>
          <w:spacing w:val="30"/>
          <w:sz w:val="20"/>
          <w:szCs w:val="20"/>
        </w:rPr>
        <w:t xml:space="preserve">9. EKONOMI OCH BUDGET</w:t>
      </w:r>
    </w:p>
    <w:p>
      <w:pPr>
        <w:spacing w:after="80" w:before="0"/>
      </w:pPr>
      <w:r>
        <w:rPr>
          <w:rFonts w:ascii="Calibri" w:cs="Calibri" w:eastAsia="Calibri" w:hAnsi="Calibri"/>
          <w:b w:val="false"/>
          <w:bCs w:val="false"/>
          <w:i/>
          <w:iCs/>
          <w:color w:val="767171"/>
          <w:sz w:val="20"/>
          <w:szCs w:val="20"/>
        </w:rPr>
        <w:t xml:space="preserve">Sammanfatta resultat, likviditet och kapitalbehov här. Detaljerna lägger du i budgetmallen och bifogar.</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bl>
    <w:p>
      <w:pPr>
        <w:spacing w:after="240"/>
      </w:pPr>
      <w:r>
        <w:rPr>
          <w:rFonts w:ascii="Calibri" w:cs="Calibri" w:eastAsia="Calibri" w:hAnsi="Calibri"/>
          <w:b w:val="false"/>
          <w:bCs w:val="false"/>
          <w:i w:val="false"/>
          <w:iCs w:val="false"/>
          <w:color w:val="1A1A1A"/>
          <w:sz w:val="4"/>
          <w:szCs w:val="4"/>
        </w:rPr>
        <w:t xml:space="preserve"/>
      </w:r>
    </w:p>
    <w:p>
      <w:pPr>
        <w:spacing w:after="100" w:before="0"/>
      </w:pPr>
      <w:r>
        <w:rPr>
          <w:rFonts w:ascii="Calibri" w:cs="Calibri" w:eastAsia="Calibri" w:hAnsi="Calibri"/>
          <w:b/>
          <w:bCs/>
          <w:i w:val="false"/>
          <w:iCs w:val="false"/>
          <w:color w:val="1F3864"/>
          <w:spacing w:val="30"/>
          <w:sz w:val="20"/>
          <w:szCs w:val="20"/>
        </w:rPr>
        <w:t xml:space="preserve">10. FINANSIERING</w:t>
      </w:r>
    </w:p>
    <w:p>
      <w:pPr>
        <w:spacing w:after="80" w:before="0"/>
      </w:pPr>
      <w:r>
        <w:rPr>
          <w:rFonts w:ascii="Calibri" w:cs="Calibri" w:eastAsia="Calibri" w:hAnsi="Calibri"/>
          <w:b w:val="false"/>
          <w:bCs w:val="false"/>
          <w:i/>
          <w:iCs/>
          <w:color w:val="767171"/>
          <w:sz w:val="20"/>
          <w:szCs w:val="20"/>
        </w:rPr>
        <w:t xml:space="preserve">Eget kapital, lån, bidrag eller investerare, och hur mycket från varje håll. Skriv också vad pengarna ska gå till.</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bl>
    <w:p>
      <w:pPr>
        <w:pageBreakBefore/>
        <w:spacing w:after="60"/>
      </w:pPr>
      <w:r>
        <w:rPr>
          <w:rFonts w:ascii="Calibri" w:cs="Calibri" w:eastAsia="Calibri" w:hAnsi="Calibri"/>
          <w:b w:val="false"/>
          <w:bCs w:val="false"/>
          <w:i w:val="false"/>
          <w:iCs w:val="false"/>
          <w:color w:val="767171"/>
          <w:spacing w:val="40"/>
          <w:sz w:val="16"/>
          <w:szCs w:val="16"/>
        </w:rPr>
        <w:t xml:space="preserve">AFFÄRSPLAN  ·  DEL 4 AV 4</w:t>
      </w:r>
    </w:p>
    <w:p>
      <w:pPr>
        <w:spacing w:after="200"/>
      </w:pPr>
      <w:r>
        <w:rPr>
          <w:rFonts w:ascii="Calibri" w:cs="Calibri" w:eastAsia="Calibri" w:hAnsi="Calibri"/>
          <w:b/>
          <w:bCs/>
          <w:i w:val="false"/>
          <w:iCs w:val="false"/>
          <w:color w:val="1F3864"/>
          <w:sz w:val="40"/>
          <w:szCs w:val="40"/>
        </w:rPr>
        <w:t xml:space="preserve">Mål, risker och avstämning</w:t>
      </w:r>
    </w:p>
    <w:p>
      <w:pPr>
        <w:pBdr>
          <w:bottom w:val="single" w:color="1F3864" w:sz="18" w:space="6"/>
        </w:pBdr>
        <w:spacing w:after="80"/>
      </w:pPr>
      <w:r>
        <w:rPr>
          <w:rFonts w:ascii="Calibri" w:cs="Calibri" w:eastAsia="Calibri" w:hAnsi="Calibri"/>
          <w:b w:val="false"/>
          <w:bCs w:val="false"/>
          <w:i w:val="false"/>
          <w:iCs w:val="false"/>
          <w:color w:val="44546A"/>
          <w:sz w:val="24"/>
          <w:szCs w:val="24"/>
        </w:rPr>
        <w:t xml:space="preserve">Vart du ska, vad som kan gå fel och hur du följer upp</w:t>
      </w:r>
    </w:p>
    <w:p>
      <w:pPr>
        <w:spacing w:after="240"/>
      </w:pPr>
      <w:r>
        <w:rPr>
          <w:rFonts w:ascii="Calibri" w:cs="Calibri" w:eastAsia="Calibri" w:hAnsi="Calibri"/>
          <w:b w:val="false"/>
          <w:bCs w:val="false"/>
          <w:i w:val="false"/>
          <w:iCs w:val="false"/>
          <w:color w:val="1A1A1A"/>
          <w:sz w:val="4"/>
          <w:szCs w:val="4"/>
        </w:rPr>
        <w:t xml:space="preserve"/>
      </w:r>
    </w:p>
    <w:p>
      <w:pPr>
        <w:spacing w:after="100" w:before="0"/>
      </w:pPr>
      <w:r>
        <w:rPr>
          <w:rFonts w:ascii="Calibri" w:cs="Calibri" w:eastAsia="Calibri" w:hAnsi="Calibri"/>
          <w:b/>
          <w:bCs/>
          <w:i w:val="false"/>
          <w:iCs w:val="false"/>
          <w:color w:val="1F3864"/>
          <w:spacing w:val="30"/>
          <w:sz w:val="20"/>
          <w:szCs w:val="20"/>
        </w:rPr>
        <w:t xml:space="preserve">11. MÅL OCH VISION</w:t>
      </w:r>
    </w:p>
    <w:p>
      <w:pPr>
        <w:spacing w:after="80" w:before="0"/>
      </w:pPr>
      <w:r>
        <w:rPr>
          <w:rFonts w:ascii="Calibri" w:cs="Calibri" w:eastAsia="Calibri" w:hAnsi="Calibri"/>
          <w:b w:val="false"/>
          <w:bCs w:val="false"/>
          <w:i/>
          <w:iCs/>
          <w:color w:val="767171"/>
          <w:sz w:val="20"/>
          <w:szCs w:val="20"/>
        </w:rPr>
        <w:t xml:space="preserve">Vad ska vara uppnått om ett, tre och tio år? Sätt mål som går att mäta.</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r>
        <w:trPr>
          <w:trHeight w:val="420" w:hRule="atLeast"/>
        </w:trPr>
        <w:tc>
          <w:tcPr>
            <w:tcW w:type="dxa" w:w="9638"/>
            <w:tcBorders>
              <w:top w:val="none" w:color="FFFFFF" w:sz="0"/>
              <w:left w:val="none" w:color="FFFFFF" w:sz="0"/>
              <w:bottom w:val="single" w:color="D0D5DD" w:sz="6"/>
              <w:right w:val="none" w:color="FFFFFF" w:sz="0"/>
            </w:tcBorders>
            <w:tcMar>
              <w:top w:type="dxa" w:w="60"/>
              <w:left w:type="dxa" w:w="0"/>
              <w:bottom w:type="dxa" w:w="40"/>
              <w:right w:type="dxa" w:w="0"/>
            </w:tcMar>
            <w:vAlign w:val="bottom"/>
          </w:tcPr>
          <w:p>
            <w:pPr>
              <w:spacing w:after="0" w:before="0"/>
            </w:pPr>
            <w:r>
              <w:rPr>
                <w:rFonts w:ascii="Calibri" w:cs="Calibri" w:eastAsia="Calibri" w:hAnsi="Calibri"/>
                <w:b w:val="false"/>
                <w:bCs w:val="false"/>
                <w:i w:val="false"/>
                <w:iCs w:val="false"/>
                <w:color w:val="1A1A1A"/>
                <w:sz w:val="20"/>
                <w:szCs w:val="20"/>
              </w:rPr>
              <w:t xml:space="preserve"/>
            </w:r>
          </w:p>
        </w:tc>
      </w:tr>
    </w:tbl>
    <w:p>
      <w:pPr>
        <w:spacing w:after="240"/>
      </w:pPr>
      <w:r>
        <w:rPr>
          <w:rFonts w:ascii="Calibri" w:cs="Calibri" w:eastAsia="Calibri" w:hAnsi="Calibri"/>
          <w:b w:val="false"/>
          <w:bCs w:val="false"/>
          <w:i w:val="false"/>
          <w:iCs w:val="false"/>
          <w:color w:val="1A1A1A"/>
          <w:sz w:val="4"/>
          <w:szCs w:val="4"/>
        </w:rPr>
        <w:t xml:space="preserve"/>
      </w:r>
    </w:p>
    <w:p>
      <w:pPr>
        <w:spacing w:after="100" w:before="0"/>
      </w:pPr>
      <w:r>
        <w:rPr>
          <w:rFonts w:ascii="Calibri" w:cs="Calibri" w:eastAsia="Calibri" w:hAnsi="Calibri"/>
          <w:b/>
          <w:bCs/>
          <w:i w:val="false"/>
          <w:iCs w:val="false"/>
          <w:color w:val="1F3864"/>
          <w:spacing w:val="30"/>
          <w:sz w:val="20"/>
          <w:szCs w:val="20"/>
        </w:rPr>
        <w:t xml:space="preserve">12. SWOT-ANALYS</w:t>
      </w:r>
    </w:p>
    <w:p>
      <w:pPr>
        <w:spacing w:after="80" w:before="0"/>
      </w:pPr>
      <w:r>
        <w:rPr>
          <w:rFonts w:ascii="Calibri" w:cs="Calibri" w:eastAsia="Calibri" w:hAnsi="Calibri"/>
          <w:b w:val="false"/>
          <w:bCs w:val="false"/>
          <w:i/>
          <w:iCs/>
          <w:color w:val="767171"/>
          <w:sz w:val="20"/>
          <w:szCs w:val="20"/>
        </w:rPr>
        <w:t xml:space="preserve">Var ärlig med svagheterna. En plan där allt ser bra ut läses som att analysen inte är gjord.</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819"/>
        <w:gridCol w:w="4819"/>
      </w:tblGrid>
      <w:tr>
        <w:tc>
          <w:tcPr>
            <w:tcW w:type="dxa" w:w="4819"/>
            <w:tcBorders>
              <w:top w:val="single" w:color="D0D5DD" w:sz="4"/>
              <w:left w:val="single" w:color="D0D5DD" w:sz="4"/>
              <w:bottom w:val="single" w:color="D0D5DD" w:sz="4"/>
              <w:right w:val="single" w:color="D0D5DD" w:sz="4"/>
            </w:tcBorders>
            <w:tcMar>
              <w:top w:type="dxa" w:w="140"/>
              <w:left w:type="dxa" w:w="180"/>
              <w:bottom w:type="dxa" w:w="620"/>
              <w:right w:type="dxa" w:w="180"/>
            </w:tcMar>
          </w:tcPr>
          <w:p>
            <w:pPr>
              <w:spacing w:after="60"/>
            </w:pPr>
            <w:r>
              <w:rPr>
                <w:rFonts w:ascii="Calibri" w:cs="Calibri" w:eastAsia="Calibri" w:hAnsi="Calibri"/>
                <w:b/>
                <w:bCs/>
                <w:i w:val="false"/>
                <w:iCs w:val="false"/>
                <w:color w:val="1F3864"/>
                <w:spacing w:val="20"/>
                <w:sz w:val="20"/>
                <w:szCs w:val="20"/>
              </w:rPr>
              <w:t xml:space="preserve">STYRKOR</w:t>
            </w:r>
          </w:p>
          <w:p>
            <w:pPr>
              <w:spacing w:after="0"/>
            </w:pPr>
            <w:r>
              <w:rPr>
                <w:rFonts w:ascii="Calibri" w:cs="Calibri" w:eastAsia="Calibri" w:hAnsi="Calibri"/>
                <w:b w:val="false"/>
                <w:bCs w:val="false"/>
                <w:i/>
                <w:iCs/>
                <w:color w:val="767171"/>
                <w:sz w:val="18"/>
                <w:szCs w:val="18"/>
              </w:rPr>
              <w:t xml:space="preserve">Vad har vi som andra inte har?</w:t>
            </w:r>
          </w:p>
        </w:tc>
        <w:tc>
          <w:tcPr>
            <w:tcW w:type="dxa" w:w="4819"/>
            <w:tcBorders>
              <w:top w:val="single" w:color="D0D5DD" w:sz="4"/>
              <w:left w:val="single" w:color="D0D5DD" w:sz="4"/>
              <w:bottom w:val="single" w:color="D0D5DD" w:sz="4"/>
              <w:right w:val="single" w:color="D0D5DD" w:sz="4"/>
            </w:tcBorders>
            <w:tcMar>
              <w:top w:type="dxa" w:w="140"/>
              <w:left w:type="dxa" w:w="180"/>
              <w:bottom w:type="dxa" w:w="620"/>
              <w:right w:type="dxa" w:w="180"/>
            </w:tcMar>
          </w:tcPr>
          <w:p>
            <w:pPr>
              <w:spacing w:after="60"/>
            </w:pPr>
            <w:r>
              <w:rPr>
                <w:rFonts w:ascii="Calibri" w:cs="Calibri" w:eastAsia="Calibri" w:hAnsi="Calibri"/>
                <w:b/>
                <w:bCs/>
                <w:i w:val="false"/>
                <w:iCs w:val="false"/>
                <w:color w:val="1F3864"/>
                <w:spacing w:val="20"/>
                <w:sz w:val="20"/>
                <w:szCs w:val="20"/>
              </w:rPr>
              <w:t xml:space="preserve">SVAGHETER</w:t>
            </w:r>
          </w:p>
          <w:p>
            <w:pPr>
              <w:spacing w:after="0"/>
            </w:pPr>
            <w:r>
              <w:rPr>
                <w:rFonts w:ascii="Calibri" w:cs="Calibri" w:eastAsia="Calibri" w:hAnsi="Calibri"/>
                <w:b w:val="false"/>
                <w:bCs w:val="false"/>
                <w:i/>
                <w:iCs/>
                <w:color w:val="767171"/>
                <w:sz w:val="18"/>
                <w:szCs w:val="18"/>
              </w:rPr>
              <w:t xml:space="preserve">Var är vi sämre eller sårbara?</w:t>
            </w:r>
          </w:p>
        </w:tc>
      </w:tr>
      <w:tr>
        <w:tc>
          <w:tcPr>
            <w:tcW w:type="dxa" w:w="4819"/>
            <w:tcBorders>
              <w:top w:val="single" w:color="D0D5DD" w:sz="4"/>
              <w:left w:val="single" w:color="D0D5DD" w:sz="4"/>
              <w:bottom w:val="single" w:color="D0D5DD" w:sz="4"/>
              <w:right w:val="single" w:color="D0D5DD" w:sz="4"/>
            </w:tcBorders>
            <w:tcMar>
              <w:top w:type="dxa" w:w="140"/>
              <w:left w:type="dxa" w:w="180"/>
              <w:bottom w:type="dxa" w:w="620"/>
              <w:right w:type="dxa" w:w="180"/>
            </w:tcMar>
          </w:tcPr>
          <w:p>
            <w:pPr>
              <w:spacing w:after="60"/>
            </w:pPr>
            <w:r>
              <w:rPr>
                <w:rFonts w:ascii="Calibri" w:cs="Calibri" w:eastAsia="Calibri" w:hAnsi="Calibri"/>
                <w:b/>
                <w:bCs/>
                <w:i w:val="false"/>
                <w:iCs w:val="false"/>
                <w:color w:val="1F3864"/>
                <w:spacing w:val="20"/>
                <w:sz w:val="20"/>
                <w:szCs w:val="20"/>
              </w:rPr>
              <w:t xml:space="preserve">MÖJLIGHETER</w:t>
            </w:r>
          </w:p>
          <w:p>
            <w:pPr>
              <w:spacing w:after="0"/>
            </w:pPr>
            <w:r>
              <w:rPr>
                <w:rFonts w:ascii="Calibri" w:cs="Calibri" w:eastAsia="Calibri" w:hAnsi="Calibri"/>
                <w:b w:val="false"/>
                <w:bCs w:val="false"/>
                <w:i/>
                <w:iCs/>
                <w:color w:val="767171"/>
                <w:sz w:val="18"/>
                <w:szCs w:val="18"/>
              </w:rPr>
              <w:t xml:space="preserve">Vad i omvärlden kan gynna oss?</w:t>
            </w:r>
          </w:p>
        </w:tc>
        <w:tc>
          <w:tcPr>
            <w:tcW w:type="dxa" w:w="4819"/>
            <w:tcBorders>
              <w:top w:val="single" w:color="D0D5DD" w:sz="4"/>
              <w:left w:val="single" w:color="D0D5DD" w:sz="4"/>
              <w:bottom w:val="single" w:color="D0D5DD" w:sz="4"/>
              <w:right w:val="single" w:color="D0D5DD" w:sz="4"/>
            </w:tcBorders>
            <w:tcMar>
              <w:top w:type="dxa" w:w="140"/>
              <w:left w:type="dxa" w:w="180"/>
              <w:bottom w:type="dxa" w:w="620"/>
              <w:right w:type="dxa" w:w="180"/>
            </w:tcMar>
          </w:tcPr>
          <w:p>
            <w:pPr>
              <w:spacing w:after="60"/>
            </w:pPr>
            <w:r>
              <w:rPr>
                <w:rFonts w:ascii="Calibri" w:cs="Calibri" w:eastAsia="Calibri" w:hAnsi="Calibri"/>
                <w:b/>
                <w:bCs/>
                <w:i w:val="false"/>
                <w:iCs w:val="false"/>
                <w:color w:val="1F3864"/>
                <w:spacing w:val="20"/>
                <w:sz w:val="20"/>
                <w:szCs w:val="20"/>
              </w:rPr>
              <w:t xml:space="preserve">HOT</w:t>
            </w:r>
          </w:p>
          <w:p>
            <w:pPr>
              <w:spacing w:after="0"/>
            </w:pPr>
            <w:r>
              <w:rPr>
                <w:rFonts w:ascii="Calibri" w:cs="Calibri" w:eastAsia="Calibri" w:hAnsi="Calibri"/>
                <w:b w:val="false"/>
                <w:bCs w:val="false"/>
                <w:i/>
                <w:iCs/>
                <w:color w:val="767171"/>
                <w:sz w:val="18"/>
                <w:szCs w:val="18"/>
              </w:rPr>
              <w:t xml:space="preserve">Vad kan slå undan benen på affären?</w:t>
            </w:r>
          </w:p>
        </w:tc>
      </w:tr>
    </w:tbl>
    <w:p>
      <w:pPr>
        <w:spacing w:after="300"/>
      </w:pPr>
      <w:r>
        <w:rPr>
          <w:rFonts w:ascii="Calibri" w:cs="Calibri" w:eastAsia="Calibri" w:hAnsi="Calibri"/>
          <w:b w:val="false"/>
          <w:bCs w:val="false"/>
          <w:i w:val="false"/>
          <w:iCs w:val="false"/>
          <w:color w:val="1A1A1A"/>
          <w:sz w:val="4"/>
          <w:szCs w:val="4"/>
        </w:rPr>
        <w:t xml:space="preserve"/>
      </w:r>
    </w:p>
    <w:p>
      <w:pPr>
        <w:spacing w:after="100" w:before="0"/>
      </w:pPr>
      <w:r>
        <w:rPr>
          <w:rFonts w:ascii="Calibri" w:cs="Calibri" w:eastAsia="Calibri" w:hAnsi="Calibri"/>
          <w:b/>
          <w:bCs/>
          <w:i w:val="false"/>
          <w:iCs w:val="false"/>
          <w:color w:val="1F3864"/>
          <w:spacing w:val="30"/>
          <w:sz w:val="20"/>
          <w:szCs w:val="20"/>
        </w:rPr>
        <w:t xml:space="preserve">INNAN DU SKICKAR PLANEN VIDARE</w:t>
      </w:r>
    </w:p>
    <w:p>
      <w:pPr>
        <w:spacing w:after="60"/>
      </w:pPr>
      <w:r>
        <w:rPr>
          <w:rFonts w:ascii="Calibri" w:cs="Calibri" w:eastAsia="Calibri" w:hAnsi="Calibri"/>
          <w:b w:val="false"/>
          <w:bCs w:val="false"/>
          <w:i w:val="false"/>
          <w:iCs w:val="false"/>
          <w:color w:val="1A1A1A"/>
          <w:sz w:val="4"/>
          <w:szCs w:val="4"/>
        </w:rPr>
        <w:t xml:space="preserve"/>
      </w:r>
    </w:p>
    <w:p>
      <w:pPr>
        <w:spacing w:after="52" w:before="0"/>
        <w:ind w:left="60"/>
      </w:pPr>
      <w:r>
        <w:rPr>
          <w:rFonts w:ascii="Calibri" w:cs="Calibri" w:eastAsia="Calibri" w:hAnsi="Calibri"/>
          <w:b w:val="false"/>
          <w:bCs w:val="false"/>
          <w:i w:val="false"/>
          <w:iCs w:val="false"/>
          <w:color w:val="1F3864"/>
          <w:sz w:val="22"/>
          <w:szCs w:val="22"/>
        </w:rPr>
        <w:t xml:space="preserve">☐   Sammanfattningen är skriven sist och håller ihop med resten</w:t>
      </w:r>
    </w:p>
    <w:p>
      <w:pPr>
        <w:spacing w:after="52" w:before="0"/>
        <w:ind w:left="60"/>
      </w:pPr>
      <w:r>
        <w:rPr>
          <w:rFonts w:ascii="Calibri" w:cs="Calibri" w:eastAsia="Calibri" w:hAnsi="Calibri"/>
          <w:b w:val="false"/>
          <w:bCs w:val="false"/>
          <w:i w:val="false"/>
          <w:iCs w:val="false"/>
          <w:color w:val="1F3864"/>
          <w:sz w:val="22"/>
          <w:szCs w:val="22"/>
        </w:rPr>
        <w:t xml:space="preserve">☐   Försäljningsprognosen håller även om jag halverar den</w:t>
      </w:r>
    </w:p>
    <w:p>
      <w:pPr>
        <w:spacing w:after="52" w:before="0"/>
        <w:ind w:left="60"/>
      </w:pPr>
      <w:r>
        <w:rPr>
          <w:rFonts w:ascii="Calibri" w:cs="Calibri" w:eastAsia="Calibri" w:hAnsi="Calibri"/>
          <w:b w:val="false"/>
          <w:bCs w:val="false"/>
          <w:i w:val="false"/>
          <w:iCs w:val="false"/>
          <w:color w:val="1F3864"/>
          <w:sz w:val="22"/>
          <w:szCs w:val="22"/>
        </w:rPr>
        <w:t xml:space="preserve">☐   Likviditeten går ihop varje enskild månad, inte bara på årsbasis</w:t>
      </w:r>
    </w:p>
    <w:p>
      <w:pPr>
        <w:spacing w:after="52" w:before="0"/>
        <w:ind w:left="60"/>
      </w:pPr>
      <w:r>
        <w:rPr>
          <w:rFonts w:ascii="Calibri" w:cs="Calibri" w:eastAsia="Calibri" w:hAnsi="Calibri"/>
          <w:b w:val="false"/>
          <w:bCs w:val="false"/>
          <w:i w:val="false"/>
          <w:iCs w:val="false"/>
          <w:color w:val="1F3864"/>
          <w:sz w:val="22"/>
          <w:szCs w:val="22"/>
        </w:rPr>
        <w:t xml:space="preserve">☐   Marknadsavsnittet bygger på något jag frågat en kund om</w:t>
      </w:r>
    </w:p>
    <w:p>
      <w:pPr>
        <w:spacing w:after="52" w:before="0"/>
        <w:ind w:left="60"/>
      </w:pPr>
      <w:r>
        <w:rPr>
          <w:rFonts w:ascii="Calibri" w:cs="Calibri" w:eastAsia="Calibri" w:hAnsi="Calibri"/>
          <w:b w:val="false"/>
          <w:bCs w:val="false"/>
          <w:i w:val="false"/>
          <w:iCs w:val="false"/>
          <w:color w:val="1F3864"/>
          <w:sz w:val="22"/>
          <w:szCs w:val="22"/>
        </w:rPr>
        <w:t xml:space="preserve">☐   Svagheterna finns med, inte bara styrkorna</w:t>
      </w:r>
    </w:p>
    <w:p>
      <w:pPr>
        <w:spacing w:after="52" w:before="0"/>
        <w:ind w:left="60"/>
      </w:pPr>
      <w:r>
        <w:rPr>
          <w:rFonts w:ascii="Calibri" w:cs="Calibri" w:eastAsia="Calibri" w:hAnsi="Calibri"/>
          <w:b w:val="false"/>
          <w:bCs w:val="false"/>
          <w:i w:val="false"/>
          <w:iCs w:val="false"/>
          <w:color w:val="1F3864"/>
          <w:sz w:val="22"/>
          <w:szCs w:val="22"/>
        </w:rPr>
        <w:t xml:space="preserve">☐   Siffrorna i texten stämmer med siffrorna i budgetbilagan</w:t>
      </w:r>
    </w:p>
    <w:p>
      <w:pPr>
        <w:spacing w:after="52" w:before="0"/>
        <w:ind w:left="60"/>
      </w:pPr>
      <w:r>
        <w:rPr>
          <w:rFonts w:ascii="Calibri" w:cs="Calibri" w:eastAsia="Calibri" w:hAnsi="Calibri"/>
          <w:b w:val="false"/>
          <w:bCs w:val="false"/>
          <w:i w:val="false"/>
          <w:iCs w:val="false"/>
          <w:color w:val="1F3864"/>
          <w:sz w:val="22"/>
          <w:szCs w:val="22"/>
        </w:rPr>
        <w:t xml:space="preserve">☐   Någon annan har läst planen och förstått affären</w:t>
      </w:r>
    </w:p>
    <w:p>
      <w:pPr>
        <w:spacing w:after="52" w:before="0"/>
        <w:ind w:left="60"/>
      </w:pPr>
      <w:r>
        <w:rPr>
          <w:rFonts w:ascii="Calibri" w:cs="Calibri" w:eastAsia="Calibri" w:hAnsi="Calibri"/>
          <w:b w:val="false"/>
          <w:bCs w:val="false"/>
          <w:i w:val="false"/>
          <w:iCs w:val="false"/>
          <w:color w:val="1F3864"/>
          <w:sz w:val="22"/>
          <w:szCs w:val="22"/>
        </w:rPr>
        <w:t xml:space="preserve">☐   Datum för nästa genomgång är satt, förslagsvis om tre månader</w:t>
      </w:r>
    </w:p>
    <w:p>
      <w:pPr>
        <w:spacing w:after="280"/>
      </w:pPr>
      <w:r>
        <w:rPr>
          <w:rFonts w:ascii="Calibri" w:cs="Calibri" w:eastAsia="Calibri" w:hAnsi="Calibri"/>
          <w:b w:val="false"/>
          <w:bCs w:val="false"/>
          <w:i w:val="false"/>
          <w:iCs w:val="false"/>
          <w:color w:val="1A1A1A"/>
          <w:sz w:val="4"/>
          <w:szCs w:val="4"/>
        </w:rPr>
        <w:t xml:space="preserve"/>
      </w:r>
    </w:p>
    <w:tbl>
      <w:tblPr>
        <w:tblW w:type="dxa" w:w="9638"/>
        <w:tblBorders>
          <w:top w:val="single" w:color="D0D5DD" w:sz="2"/>
          <w:left w:val="single" w:color="1F3864" w:sz="18"/>
          <w:bottom w:val="single" w:color="D0D5DD" w:sz="2"/>
          <w:right w:val="single" w:color="D0D5DD" w:sz="2"/>
          <w:insideH w:val="none" w:color="FFFFFF" w:sz="0"/>
          <w:insideV w:val="none" w:color="FFFFFF" w:sz="0"/>
        </w:tblBorders>
      </w:tblPr>
      <w:tblGrid>
        <w:gridCol w:w="9638"/>
      </w:tblGrid>
      <w:tr>
        <w:tc>
          <w:tcPr>
            <w:tcW w:type="dxa" w:w="9638"/>
            <w:shd w:fill="F2F4F7" w:color="auto" w:val="clear"/>
            <w:tcMar>
              <w:top w:type="dxa" w:w="150"/>
              <w:left w:type="dxa" w:w="220"/>
              <w:bottom w:type="dxa" w:w="150"/>
              <w:right w:type="dxa" w:w="220"/>
            </w:tcMar>
          </w:tcPr>
          <w:p>
            <w:pPr>
              <w:spacing w:after="100" w:before="0"/>
            </w:pPr>
            <w:r>
              <w:rPr>
                <w:rFonts w:ascii="Calibri" w:cs="Calibri" w:eastAsia="Calibri" w:hAnsi="Calibri"/>
                <w:b/>
                <w:bCs/>
                <w:i w:val="false"/>
                <w:iCs w:val="false"/>
                <w:color w:val="1A1A1A"/>
                <w:sz w:val="20"/>
                <w:szCs w:val="20"/>
              </w:rPr>
              <w:t xml:space="preserve">Planen är ett arbetsdokument</w:t>
            </w:r>
          </w:p>
          <w:p>
            <w:pPr>
              <w:spacing w:after="60" w:before="0"/>
            </w:pPr>
            <w:r>
              <w:rPr>
                <w:rFonts w:ascii="Calibri" w:cs="Calibri" w:eastAsia="Calibri" w:hAnsi="Calibri"/>
                <w:b w:val="false"/>
                <w:bCs w:val="false"/>
                <w:i w:val="false"/>
                <w:iCs w:val="false"/>
                <w:color w:val="1A1A1A"/>
                <w:sz w:val="20"/>
                <w:szCs w:val="20"/>
              </w:rPr>
              <w:t xml:space="preserve">Forskning på svenska nystartade företag visar att de som skriver en affärsplan oftare finns kvar några år senare. Däremot blir de inte automatiskt mer lönsamma.</w:t>
            </w:r>
          </w:p>
          <w:p>
            <w:pPr>
              <w:spacing w:after="0" w:before="0"/>
            </w:pPr>
            <w:r>
              <w:rPr>
                <w:rFonts w:ascii="Calibri" w:cs="Calibri" w:eastAsia="Calibri" w:hAnsi="Calibri"/>
                <w:b w:val="false"/>
                <w:bCs w:val="false"/>
                <w:i w:val="false"/>
                <w:iCs w:val="false"/>
                <w:color w:val="1A1A1A"/>
                <w:sz w:val="20"/>
                <w:szCs w:val="20"/>
              </w:rPr>
              <w:t xml:space="preserve">Slutsatsen: skriv planen för att ta dig igenom startsträckan, och räkna med att göra om den när du lärt dig något nytt om marknaden. Sätt en påminnelse om tre månader och stäm av siffrorna mot utfallet.</w:t>
            </w:r>
          </w:p>
        </w:tc>
      </w:tr>
    </w:tbl>
    <w:sectPr>
      <w:footerReference w:type="default" r:id="rId7"/>
      <w:pgSz w:w="11906" w:h="16838" w:orient="portrait"/>
      <w:pgMar w:top="1134" w:right="1134" w:bottom="1134" w:left="1134" w:header="708" w:footer="567"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0D5DD" w:sz="4" w:space="8"/>
      </w:pBdr>
      <w:jc w:val="center"/>
    </w:pPr>
    <w:r>
      <w:rPr>
        <w:rFonts w:ascii="Calibri" w:cs="Calibri" w:eastAsia="Calibri" w:hAnsi="Calibri"/>
        <w:color w:val="767171"/>
        <w:sz w:val="14"/>
        <w:szCs w:val="14"/>
      </w:rPr>
      <w:t xml:space="preserve">Mall för affärsplan  ·  Företagande.se  ·  sid </w:t>
    </w:r>
    <w:r>
      <w:rPr>
        <w:rFonts w:ascii="Calibri" w:cs="Calibri" w:eastAsia="Calibri" w:hAnsi="Calibri"/>
        <w:color w:val="767171"/>
        <w:sz w:val="14"/>
        <w:szCs w:val="14"/>
      </w:rPr>
      <w:fldChar w:fldCharType="begin"/>
      <w:instrText xml:space="preserve">PAGE</w:instrText>
      <w:fldChar w:fldCharType="separate"/>
      <w:fldChar w:fldCharType="end"/>
    </w:r>
    <w:r>
      <w:rPr>
        <w:rFonts w:ascii="Calibri" w:cs="Calibri" w:eastAsia="Calibri" w:hAnsi="Calibri"/>
        <w:color w:val="767171"/>
        <w:sz w:val="14"/>
        <w:szCs w:val="14"/>
      </w:rPr>
      <w:t xml:space="preserve"> av </w:t>
    </w:r>
    <w:r>
      <w:rPr>
        <w:rFonts w:ascii="Calibri" w:cs="Calibri" w:eastAsia="Calibri" w:hAnsi="Calibri"/>
        <w:color w:val="767171"/>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2026-09-07T10:20:56.402Z</dcterms:created>
  <dcterms:modified xsi:type="dcterms:W3CDTF">2026-09-07T10:20:56.402Z</dcterms:modified>
</cp:coreProperties>
</file>

<file path=docProps/custom.xml><?xml version="1.0" encoding="utf-8"?>
<Properties xmlns="http://schemas.openxmlformats.org/officeDocument/2006/custom-properties" xmlns:vt="http://schemas.openxmlformats.org/officeDocument/2006/docPropsVTypes"/>
</file>