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C58B" w14:textId="77777777" w:rsidR="00B34AA8" w:rsidRPr="00932EFE" w:rsidRDefault="00000000">
      <w:pPr>
        <w:pStyle w:val="Rubrik1"/>
        <w:rPr>
          <w:lang w:val="sv-SE"/>
        </w:rPr>
      </w:pPr>
      <w:r w:rsidRPr="00932EFE">
        <w:rPr>
          <w:lang w:val="sv-SE"/>
        </w:rPr>
        <w:t>SWOT-analys – Mall och exempel</w:t>
      </w:r>
    </w:p>
    <w:p w14:paraId="4D5A5091" w14:textId="77777777" w:rsidR="00B34AA8" w:rsidRPr="00932EFE" w:rsidRDefault="00000000">
      <w:pPr>
        <w:rPr>
          <w:lang w:val="sv-SE"/>
        </w:rPr>
      </w:pPr>
      <w:r w:rsidRPr="00932EFE">
        <w:rPr>
          <w:lang w:val="sv-SE"/>
        </w:rPr>
        <w:t>Här får du en färdig mall för SWOT-analys samt tre exempel från olika branscher. Använd dokumentet som underlag när du ska analysera styrkor, svagheter, möjligheter och hot för ditt företag, en produkt eller ett projekt.</w:t>
      </w:r>
    </w:p>
    <w:p w14:paraId="1CD1BA2C" w14:textId="77777777" w:rsidR="00B34AA8" w:rsidRPr="00932EFE" w:rsidRDefault="00000000">
      <w:pPr>
        <w:pStyle w:val="Rubrik2"/>
        <w:rPr>
          <w:lang w:val="sv-SE"/>
        </w:rPr>
      </w:pPr>
      <w:r w:rsidRPr="00932EFE">
        <w:rPr>
          <w:lang w:val="sv-SE"/>
        </w:rPr>
        <w:t>SWOT-mall</w:t>
      </w:r>
    </w:p>
    <w:p w14:paraId="34DFE840" w14:textId="77777777" w:rsidR="00B34AA8" w:rsidRPr="00932EFE" w:rsidRDefault="00000000">
      <w:pPr>
        <w:rPr>
          <w:lang w:val="sv-SE"/>
        </w:rPr>
      </w:pPr>
      <w:r w:rsidRPr="00932EFE">
        <w:rPr>
          <w:lang w:val="sv-SE"/>
        </w:rPr>
        <w:t>Rita upp eller fyll i mallen nedan: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34AA8" w14:paraId="2EBFDC1B" w14:textId="77777777">
        <w:tc>
          <w:tcPr>
            <w:tcW w:w="4320" w:type="dxa"/>
          </w:tcPr>
          <w:p w14:paraId="120F764A" w14:textId="77777777" w:rsidR="00B34AA8" w:rsidRDefault="00000000">
            <w:proofErr w:type="spellStart"/>
            <w:r>
              <w:t>Styrkor</w:t>
            </w:r>
            <w:proofErr w:type="spellEnd"/>
          </w:p>
          <w:p w14:paraId="0CDDB6EB" w14:textId="77777777" w:rsidR="00932EFE" w:rsidRDefault="00932EFE"/>
        </w:tc>
        <w:tc>
          <w:tcPr>
            <w:tcW w:w="4320" w:type="dxa"/>
          </w:tcPr>
          <w:p w14:paraId="30BF1CC7" w14:textId="77777777" w:rsidR="00B34AA8" w:rsidRDefault="00000000">
            <w:r>
              <w:t>Svagheter</w:t>
            </w:r>
          </w:p>
        </w:tc>
      </w:tr>
      <w:tr w:rsidR="00B34AA8" w14:paraId="0B999F04" w14:textId="77777777">
        <w:tc>
          <w:tcPr>
            <w:tcW w:w="4320" w:type="dxa"/>
          </w:tcPr>
          <w:p w14:paraId="1EABCFB2" w14:textId="77777777" w:rsidR="00B34AA8" w:rsidRDefault="00000000">
            <w:proofErr w:type="spellStart"/>
            <w:r>
              <w:t>Möjligheter</w:t>
            </w:r>
            <w:proofErr w:type="spellEnd"/>
          </w:p>
          <w:p w14:paraId="116BBB2C" w14:textId="77777777" w:rsidR="00932EFE" w:rsidRDefault="00932EFE"/>
        </w:tc>
        <w:tc>
          <w:tcPr>
            <w:tcW w:w="4320" w:type="dxa"/>
          </w:tcPr>
          <w:p w14:paraId="6CF845C6" w14:textId="77777777" w:rsidR="00B34AA8" w:rsidRDefault="00000000">
            <w:r>
              <w:t>Hot</w:t>
            </w:r>
          </w:p>
        </w:tc>
      </w:tr>
    </w:tbl>
    <w:p w14:paraId="1F760717" w14:textId="77777777" w:rsidR="00B34AA8" w:rsidRDefault="00000000">
      <w:pPr>
        <w:pStyle w:val="Rubrik2"/>
      </w:pPr>
      <w:r>
        <w:t>Exempel 1 – Butik</w:t>
      </w:r>
    </w:p>
    <w:p w14:paraId="0DFABE66" w14:textId="294AA87F" w:rsidR="00B34AA8" w:rsidRPr="00932EFE" w:rsidRDefault="00000000">
      <w:pPr>
        <w:rPr>
          <w:lang w:val="sv-SE"/>
        </w:rPr>
      </w:pPr>
      <w:r w:rsidRPr="00932EFE">
        <w:rPr>
          <w:lang w:val="sv-SE"/>
        </w:rPr>
        <w:t>Styrkor: Läge i centrum, lojala kunder, erfaren personal.</w:t>
      </w:r>
      <w:r w:rsidRPr="00932EFE">
        <w:rPr>
          <w:lang w:val="sv-SE"/>
        </w:rPr>
        <w:br/>
        <w:t>Svagheter: Begränsat lager, hög hyra.</w:t>
      </w:r>
      <w:r w:rsidRPr="00932EFE">
        <w:rPr>
          <w:lang w:val="sv-SE"/>
        </w:rPr>
        <w:br/>
        <w:t>Möjligheter: Nya trender inom hållbara produkter, möjlighet till e-handel.</w:t>
      </w:r>
      <w:r w:rsidRPr="00932EFE">
        <w:rPr>
          <w:lang w:val="sv-SE"/>
        </w:rPr>
        <w:br/>
        <w:t>Hot: Ökad konkurrens online, lågkonjunktur.</w:t>
      </w:r>
    </w:p>
    <w:p w14:paraId="6766F5A4" w14:textId="77777777" w:rsidR="00B34AA8" w:rsidRPr="00932EFE" w:rsidRDefault="00000000">
      <w:pPr>
        <w:pStyle w:val="Rubrik2"/>
        <w:rPr>
          <w:lang w:val="sv-SE"/>
        </w:rPr>
      </w:pPr>
      <w:r w:rsidRPr="00932EFE">
        <w:rPr>
          <w:lang w:val="sv-SE"/>
        </w:rPr>
        <w:t>Exempel 2 – Konsultverksamhet</w:t>
      </w:r>
    </w:p>
    <w:p w14:paraId="73EA8352" w14:textId="37ADBD3E" w:rsidR="00B34AA8" w:rsidRPr="00932EFE" w:rsidRDefault="00000000">
      <w:pPr>
        <w:rPr>
          <w:lang w:val="sv-SE"/>
        </w:rPr>
      </w:pPr>
      <w:r w:rsidRPr="00932EFE">
        <w:rPr>
          <w:lang w:val="sv-SE"/>
        </w:rPr>
        <w:t>Styrkor: Specialistkompetens, goda referenser.</w:t>
      </w:r>
      <w:r w:rsidRPr="00932EFE">
        <w:rPr>
          <w:lang w:val="sv-SE"/>
        </w:rPr>
        <w:br/>
        <w:t>Svagheter: Beroende av få kunder.</w:t>
      </w:r>
      <w:r w:rsidRPr="00932EFE">
        <w:rPr>
          <w:lang w:val="sv-SE"/>
        </w:rPr>
        <w:br/>
        <w:t>Möjligheter: Nya regler som gynnar branschen, nätverksmöjligheter.</w:t>
      </w:r>
      <w:r w:rsidRPr="00932EFE">
        <w:rPr>
          <w:lang w:val="sv-SE"/>
        </w:rPr>
        <w:br/>
        <w:t>Hot: Priskonkurrens, förändrade skatteregler.</w:t>
      </w:r>
    </w:p>
    <w:p w14:paraId="06BCCC77" w14:textId="77777777" w:rsidR="00B34AA8" w:rsidRPr="00932EFE" w:rsidRDefault="00000000">
      <w:pPr>
        <w:pStyle w:val="Rubrik2"/>
        <w:rPr>
          <w:lang w:val="sv-SE"/>
        </w:rPr>
      </w:pPr>
      <w:r w:rsidRPr="00932EFE">
        <w:rPr>
          <w:lang w:val="sv-SE"/>
        </w:rPr>
        <w:t>Exempel 3 – E-handel</w:t>
      </w:r>
    </w:p>
    <w:p w14:paraId="13FCA575" w14:textId="41B51BF8" w:rsidR="00B34AA8" w:rsidRPr="00932EFE" w:rsidRDefault="00000000">
      <w:pPr>
        <w:rPr>
          <w:lang w:val="sv-SE"/>
        </w:rPr>
      </w:pPr>
      <w:r w:rsidRPr="00932EFE">
        <w:rPr>
          <w:lang w:val="sv-SE"/>
        </w:rPr>
        <w:t>Styrkor: Skalbar verksamhet, låga fasta kostnader.</w:t>
      </w:r>
      <w:r w:rsidRPr="00932EFE">
        <w:rPr>
          <w:lang w:val="sv-SE"/>
        </w:rPr>
        <w:br/>
        <w:t>Svagheter: Hög fraktkostnad, beroende av leverantörer.</w:t>
      </w:r>
      <w:r w:rsidRPr="00932EFE">
        <w:rPr>
          <w:lang w:val="sv-SE"/>
        </w:rPr>
        <w:br/>
        <w:t>Möjligheter: Ökad efterfrågan på nischade produkter.</w:t>
      </w:r>
      <w:r w:rsidRPr="00932EFE">
        <w:rPr>
          <w:lang w:val="sv-SE"/>
        </w:rPr>
        <w:br/>
        <w:t>Hot: Förändrade tullregler, ökad annonseringskostnad.</w:t>
      </w:r>
    </w:p>
    <w:sectPr w:rsidR="00B34AA8" w:rsidRPr="00932E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4095321">
    <w:abstractNumId w:val="8"/>
  </w:num>
  <w:num w:numId="2" w16cid:durableId="1865055633">
    <w:abstractNumId w:val="6"/>
  </w:num>
  <w:num w:numId="3" w16cid:durableId="1990548490">
    <w:abstractNumId w:val="5"/>
  </w:num>
  <w:num w:numId="4" w16cid:durableId="1273171597">
    <w:abstractNumId w:val="4"/>
  </w:num>
  <w:num w:numId="5" w16cid:durableId="1274359791">
    <w:abstractNumId w:val="7"/>
  </w:num>
  <w:num w:numId="6" w16cid:durableId="68817629">
    <w:abstractNumId w:val="3"/>
  </w:num>
  <w:num w:numId="7" w16cid:durableId="770668520">
    <w:abstractNumId w:val="2"/>
  </w:num>
  <w:num w:numId="8" w16cid:durableId="589851290">
    <w:abstractNumId w:val="1"/>
  </w:num>
  <w:num w:numId="9" w16cid:durableId="8732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1234"/>
    <w:rsid w:val="00326F90"/>
    <w:rsid w:val="00932EFE"/>
    <w:rsid w:val="00AA1D8D"/>
    <w:rsid w:val="00B34AA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40328"/>
  <w14:defaultImageDpi w14:val="300"/>
  <w15:docId w15:val="{3371A52C-9330-4ED1-A11B-8388A6D2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patrik nilsson</cp:lastModifiedBy>
  <cp:revision>2</cp:revision>
  <dcterms:created xsi:type="dcterms:W3CDTF">2013-12-23T23:15:00Z</dcterms:created>
  <dcterms:modified xsi:type="dcterms:W3CDTF">2025-08-09T08:38:00Z</dcterms:modified>
  <cp:category/>
</cp:coreProperties>
</file>