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Rule="auto"/>
        <w:rPr>
          <w:b w:val="1"/>
          <w:color w:val="1f1f1f"/>
          <w:sz w:val="32"/>
          <w:szCs w:val="32"/>
        </w:rPr>
      </w:pPr>
      <w:r w:rsidDel="00000000" w:rsidR="00000000" w:rsidRPr="00000000">
        <w:rPr>
          <w:b w:val="1"/>
          <w:color w:val="1f1f1f"/>
          <w:sz w:val="32"/>
          <w:szCs w:val="32"/>
          <w:rtl w:val="0"/>
        </w:rPr>
        <w:t xml:space="preserve">Affärsplan för café i Göteborg</w:t>
      </w:r>
    </w:p>
    <w:p w:rsidR="00000000" w:rsidDel="00000000" w:rsidP="00000000" w:rsidRDefault="00000000" w:rsidRPr="00000000" w14:paraId="00000002">
      <w:pPr>
        <w:shd w:fill="ffffff" w:val="clear"/>
        <w:spacing w:after="360" w:before="360" w:lineRule="auto"/>
        <w:rPr>
          <w:color w:val="1f1f1f"/>
          <w:sz w:val="24"/>
          <w:szCs w:val="24"/>
        </w:rPr>
      </w:pPr>
      <w:r w:rsidDel="00000000" w:rsidR="00000000" w:rsidRPr="00000000">
        <w:rPr>
          <w:color w:val="1f1f1f"/>
          <w:sz w:val="24"/>
          <w:szCs w:val="24"/>
          <w:rtl w:val="0"/>
        </w:rPr>
        <w:t xml:space="preserve">Denna affärsplan är för ett café som ska öppnas i Göteborg. Caféet erbjuder ett brett utbud av kaffedrycker, te, bakverk och andra lättare måltider med fokus på lokala produkter som är bakade och lagade av oss själva, det lokala bageriet och andra lokala livsmedelsproducenter. Caféet kommer att ha en modern och inbjudande atmosfär och kommer att rikta sig till både lokalbefolkningen och turister.</w:t>
      </w:r>
    </w:p>
    <w:p w:rsidR="00000000" w:rsidDel="00000000" w:rsidP="00000000" w:rsidRDefault="00000000" w:rsidRPr="00000000" w14:paraId="00000003">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Affärsidé</w:t>
      </w:r>
    </w:p>
    <w:p w:rsidR="00000000" w:rsidDel="00000000" w:rsidP="00000000" w:rsidRDefault="00000000" w:rsidRPr="00000000" w14:paraId="00000004">
      <w:pPr>
        <w:shd w:fill="ffffff" w:val="clear"/>
        <w:spacing w:after="360" w:before="360" w:lineRule="auto"/>
        <w:rPr>
          <w:color w:val="1f1f1f"/>
          <w:sz w:val="24"/>
          <w:szCs w:val="24"/>
        </w:rPr>
      </w:pPr>
      <w:r w:rsidDel="00000000" w:rsidR="00000000" w:rsidRPr="00000000">
        <w:rPr>
          <w:color w:val="1f1f1f"/>
          <w:sz w:val="24"/>
          <w:szCs w:val="24"/>
          <w:rtl w:val="0"/>
        </w:rPr>
        <w:t xml:space="preserve">Vi ska </w:t>
      </w:r>
      <w:r w:rsidDel="00000000" w:rsidR="00000000" w:rsidRPr="00000000">
        <w:rPr>
          <w:color w:val="1f1f1f"/>
          <w:sz w:val="24"/>
          <w:szCs w:val="24"/>
          <w:rtl w:val="0"/>
        </w:rPr>
        <w:t xml:space="preserve">erbjuda en unik och inspirerande caféupplevelse i Göteborg. Vi vill skapa en plats där människor kan komma och koppla av, umgås och njuta av god mat och dryck.</w:t>
      </w:r>
    </w:p>
    <w:p w:rsidR="00000000" w:rsidDel="00000000" w:rsidP="00000000" w:rsidRDefault="00000000" w:rsidRPr="00000000" w14:paraId="00000005">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Målgrupp</w:t>
      </w:r>
    </w:p>
    <w:p w:rsidR="00000000" w:rsidDel="00000000" w:rsidP="00000000" w:rsidRDefault="00000000" w:rsidRPr="00000000" w14:paraId="00000006">
      <w:pPr>
        <w:shd w:fill="ffffff" w:val="clear"/>
        <w:spacing w:after="360" w:before="360" w:lineRule="auto"/>
        <w:rPr>
          <w:color w:val="1f1f1f"/>
          <w:sz w:val="24"/>
          <w:szCs w:val="24"/>
        </w:rPr>
      </w:pPr>
      <w:r w:rsidDel="00000000" w:rsidR="00000000" w:rsidRPr="00000000">
        <w:rPr>
          <w:color w:val="1f1f1f"/>
          <w:sz w:val="24"/>
          <w:szCs w:val="24"/>
          <w:rtl w:val="0"/>
        </w:rPr>
        <w:t xml:space="preserve">Vår målgrupp är människor i alla åldrar och från alla samhällsklasser. Vi vill att caféet ska vara en plats för alla, oavsett om man är på språng eller vill ta en lugn stund med en vän.</w:t>
      </w:r>
    </w:p>
    <w:p w:rsidR="00000000" w:rsidDel="00000000" w:rsidP="00000000" w:rsidRDefault="00000000" w:rsidRPr="00000000" w14:paraId="00000007">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Produkt/tjänst</w:t>
      </w:r>
    </w:p>
    <w:p w:rsidR="00000000" w:rsidDel="00000000" w:rsidP="00000000" w:rsidRDefault="00000000" w:rsidRPr="00000000" w14:paraId="00000008">
      <w:pPr>
        <w:shd w:fill="ffffff" w:val="clear"/>
        <w:spacing w:after="360" w:before="360" w:lineRule="auto"/>
        <w:rPr>
          <w:color w:val="1f1f1f"/>
          <w:sz w:val="24"/>
          <w:szCs w:val="24"/>
        </w:rPr>
      </w:pPr>
      <w:r w:rsidDel="00000000" w:rsidR="00000000" w:rsidRPr="00000000">
        <w:rPr>
          <w:color w:val="1f1f1f"/>
          <w:sz w:val="24"/>
          <w:szCs w:val="24"/>
          <w:rtl w:val="0"/>
        </w:rPr>
        <w:t xml:space="preserve">Caféet kommer att erbjuda ett brett utbud av kaffedrycker, te, bakverk och andra lättare måltider. Vi kommer att använda oss av högkvalitativa råvaror och kommer att erbjuda ett prisvärt utbud.</w:t>
      </w:r>
    </w:p>
    <w:p w:rsidR="00000000" w:rsidDel="00000000" w:rsidP="00000000" w:rsidRDefault="00000000" w:rsidRPr="00000000" w14:paraId="00000009">
      <w:pPr>
        <w:shd w:fill="ffffff" w:val="clear"/>
        <w:spacing w:after="360" w:before="360" w:lineRule="auto"/>
        <w:rPr>
          <w:color w:val="1f1f1f"/>
          <w:sz w:val="24"/>
          <w:szCs w:val="24"/>
        </w:rPr>
      </w:pPr>
      <w:r w:rsidDel="00000000" w:rsidR="00000000" w:rsidRPr="00000000">
        <w:rPr>
          <w:color w:val="1f1f1f"/>
          <w:sz w:val="24"/>
          <w:szCs w:val="24"/>
          <w:rtl w:val="0"/>
        </w:rPr>
        <w:t xml:space="preserve">För att ytterligare stärka caféets inriktning på lokala livsmedelsproducenter kommer vi att samarbeta med lokala leverantörer.</w:t>
      </w:r>
    </w:p>
    <w:p w:rsidR="00000000" w:rsidDel="00000000" w:rsidP="00000000" w:rsidRDefault="00000000" w:rsidRPr="00000000" w14:paraId="0000000A">
      <w:pPr>
        <w:shd w:fill="ffffff" w:val="clear"/>
        <w:spacing w:after="360" w:before="360" w:lineRule="auto"/>
        <w:rPr>
          <w:color w:val="1f1f1f"/>
          <w:sz w:val="24"/>
          <w:szCs w:val="24"/>
        </w:rPr>
      </w:pPr>
      <w:r w:rsidDel="00000000" w:rsidR="00000000" w:rsidRPr="00000000">
        <w:rPr>
          <w:color w:val="1f1f1f"/>
          <w:sz w:val="24"/>
          <w:szCs w:val="24"/>
          <w:rtl w:val="0"/>
        </w:rPr>
        <w:t xml:space="preserve">Caféet ska utveckla nära samarbeten med lokala leverantörer av kaffe, te, bakverk och andra livsmedel. Detta kan ge caféet tillgång till högkvalitativa råvaror som är producerade på ett hållbart sätt. Så mycket som möjligt ska vara säsongsbetonat med en kreativ meny som väcker en wow-upplevelse.</w:t>
      </w:r>
    </w:p>
    <w:p w:rsidR="00000000" w:rsidDel="00000000" w:rsidP="00000000" w:rsidRDefault="00000000" w:rsidRPr="00000000" w14:paraId="0000000B">
      <w:pPr>
        <w:shd w:fill="ffffff" w:val="clear"/>
        <w:spacing w:after="360" w:before="360" w:lineRule="auto"/>
        <w:rPr>
          <w:color w:val="1f1f1f"/>
          <w:sz w:val="24"/>
          <w:szCs w:val="24"/>
        </w:rPr>
      </w:pPr>
      <w:r w:rsidDel="00000000" w:rsidR="00000000" w:rsidRPr="00000000">
        <w:rPr>
          <w:color w:val="1f1f1f"/>
          <w:sz w:val="24"/>
          <w:szCs w:val="24"/>
          <w:rtl w:val="0"/>
        </w:rPr>
        <w:t xml:space="preserve">Caféet kommer dessutom att marknadsföra sig som en plats för lokala livsmedelsproducenter där de kan lyfta fram sina produkter mot en kostnad.</w:t>
      </w:r>
    </w:p>
    <w:p w:rsidR="00000000" w:rsidDel="00000000" w:rsidP="00000000" w:rsidRDefault="00000000" w:rsidRPr="00000000" w14:paraId="0000000C">
      <w:pPr>
        <w:shd w:fill="ffffff" w:val="clear"/>
        <w:spacing w:after="360" w:before="360" w:lineRule="auto"/>
        <w:rPr>
          <w:color w:val="1f1f1f"/>
          <w:sz w:val="24"/>
          <w:szCs w:val="24"/>
        </w:rPr>
      </w:pPr>
      <w:r w:rsidDel="00000000" w:rsidR="00000000" w:rsidRPr="00000000">
        <w:rPr>
          <w:color w:val="1f1f1f"/>
          <w:sz w:val="24"/>
          <w:szCs w:val="24"/>
          <w:rtl w:val="0"/>
        </w:rPr>
        <w:t xml:space="preserve">Specifika exempel:</w:t>
      </w:r>
    </w:p>
    <w:p w:rsidR="00000000" w:rsidDel="00000000" w:rsidP="00000000" w:rsidRDefault="00000000" w:rsidRPr="00000000" w14:paraId="0000000D">
      <w:pPr>
        <w:shd w:fill="ffffff" w:val="clear"/>
        <w:spacing w:after="360" w:before="360" w:lineRule="auto"/>
        <w:rPr>
          <w:color w:val="1f1f1f"/>
          <w:sz w:val="24"/>
          <w:szCs w:val="24"/>
        </w:rPr>
      </w:pPr>
      <w:r w:rsidDel="00000000" w:rsidR="00000000" w:rsidRPr="00000000">
        <w:rPr>
          <w:color w:val="1f1f1f"/>
          <w:sz w:val="24"/>
          <w:szCs w:val="24"/>
          <w:rtl w:val="0"/>
        </w:rPr>
        <w:t xml:space="preserve">Kaffe: Caféet ska erbjuda kaffe från lokala kafferosterier. Detta kan göras genom att samarbeta med ett eller flera lokala kafferosterier för att skapa en egen blandning av kaffe som är unik för caféet.</w:t>
      </w:r>
    </w:p>
    <w:p w:rsidR="00000000" w:rsidDel="00000000" w:rsidP="00000000" w:rsidRDefault="00000000" w:rsidRPr="00000000" w14:paraId="0000000E">
      <w:pPr>
        <w:shd w:fill="ffffff" w:val="clear"/>
        <w:spacing w:after="360" w:before="360" w:lineRule="auto"/>
        <w:rPr>
          <w:color w:val="1f1f1f"/>
          <w:sz w:val="24"/>
          <w:szCs w:val="24"/>
        </w:rPr>
      </w:pPr>
      <w:r w:rsidDel="00000000" w:rsidR="00000000" w:rsidRPr="00000000">
        <w:rPr>
          <w:color w:val="1f1f1f"/>
          <w:sz w:val="24"/>
          <w:szCs w:val="24"/>
          <w:rtl w:val="0"/>
        </w:rPr>
        <w:t xml:space="preserve">Te: Caféet kan erbjuda te från lokala importörer av te. Detta kan göras genom att samarbeta med ett eller flera lokala företag för att skapa en egen blandning av te som är unik för caféet.</w:t>
      </w:r>
    </w:p>
    <w:p w:rsidR="00000000" w:rsidDel="00000000" w:rsidP="00000000" w:rsidRDefault="00000000" w:rsidRPr="00000000" w14:paraId="0000000F">
      <w:pPr>
        <w:shd w:fill="ffffff" w:val="clear"/>
        <w:spacing w:after="360" w:before="360" w:lineRule="auto"/>
        <w:rPr>
          <w:color w:val="1f1f1f"/>
          <w:sz w:val="24"/>
          <w:szCs w:val="24"/>
        </w:rPr>
      </w:pPr>
      <w:r w:rsidDel="00000000" w:rsidR="00000000" w:rsidRPr="00000000">
        <w:rPr>
          <w:color w:val="1f1f1f"/>
          <w:sz w:val="24"/>
          <w:szCs w:val="24"/>
          <w:rtl w:val="0"/>
        </w:rPr>
        <w:t xml:space="preserve">Bakverk: Caféet kan erbjuda bakverk från lokala bagerier. Ingredienser ska ha fokus på säsong där även frukt och grönsaker har en tydlig ton i bakverk och maträtter.</w:t>
      </w:r>
    </w:p>
    <w:p w:rsidR="00000000" w:rsidDel="00000000" w:rsidP="00000000" w:rsidRDefault="00000000" w:rsidRPr="00000000" w14:paraId="00000010">
      <w:pPr>
        <w:shd w:fill="ffffff" w:val="clear"/>
        <w:spacing w:after="360" w:before="360" w:lineRule="auto"/>
        <w:rPr>
          <w:color w:val="1f1f1f"/>
          <w:sz w:val="24"/>
          <w:szCs w:val="24"/>
        </w:rPr>
      </w:pPr>
      <w:r w:rsidDel="00000000" w:rsidR="00000000" w:rsidRPr="00000000">
        <w:rPr>
          <w:color w:val="1f1f1f"/>
          <w:sz w:val="24"/>
          <w:szCs w:val="24"/>
          <w:rtl w:val="0"/>
        </w:rPr>
        <w:t xml:space="preserve">Genom att samarbeta med lokala leverantörer kan caféet få tillgång till högkvalitativa råvaror som är producerade på ett hållbart sätt. Detta kan bidra till att öka kvaliteten på caféets produkter och skapa en unik och autentisk smakupplevelse för kunderna.</w:t>
      </w:r>
    </w:p>
    <w:p w:rsidR="00000000" w:rsidDel="00000000" w:rsidP="00000000" w:rsidRDefault="00000000" w:rsidRPr="00000000" w14:paraId="00000011">
      <w:pPr>
        <w:shd w:fill="ffffff" w:val="clear"/>
        <w:spacing w:after="360" w:before="360" w:lineRule="auto"/>
        <w:rPr>
          <w:color w:val="1f1f1f"/>
          <w:sz w:val="24"/>
          <w:szCs w:val="24"/>
        </w:rPr>
      </w:pPr>
      <w:r w:rsidDel="00000000" w:rsidR="00000000" w:rsidRPr="00000000">
        <w:rPr>
          <w:color w:val="1f1f1f"/>
          <w:sz w:val="24"/>
          <w:szCs w:val="24"/>
          <w:rtl w:val="0"/>
        </w:rPr>
        <w:t xml:space="preserve">Vi stödjer de lokala företagen genom att köpa in råvaror från lokala producenter vilket bidrar till den lokala ekonomin. Detta kan vara ett viktigt värde för kunder som är intresserade av hållbar konsumtion.</w:t>
      </w:r>
    </w:p>
    <w:p w:rsidR="00000000" w:rsidDel="00000000" w:rsidP="00000000" w:rsidRDefault="00000000" w:rsidRPr="00000000" w14:paraId="00000012">
      <w:pPr>
        <w:shd w:fill="ffffff" w:val="clear"/>
        <w:spacing w:after="360" w:before="360" w:lineRule="auto"/>
        <w:rPr>
          <w:color w:val="1f1f1f"/>
          <w:sz w:val="24"/>
          <w:szCs w:val="24"/>
        </w:rPr>
      </w:pPr>
      <w:r w:rsidDel="00000000" w:rsidR="00000000" w:rsidRPr="00000000">
        <w:rPr>
          <w:color w:val="1f1f1f"/>
          <w:sz w:val="24"/>
          <w:szCs w:val="24"/>
          <w:rtl w:val="0"/>
        </w:rPr>
        <w:t xml:space="preserve">Genom att fokusera på lokala råvaror kan caféet skapa en starkare identitet och positionera sig som en plats som är unik för Göteborg. Detta kan bidra till att locka fler kunder och öka caféets konkurrenskraft.</w:t>
      </w:r>
    </w:p>
    <w:p w:rsidR="00000000" w:rsidDel="00000000" w:rsidP="00000000" w:rsidRDefault="00000000" w:rsidRPr="00000000" w14:paraId="00000013">
      <w:pPr>
        <w:shd w:fill="ffffff" w:val="clear"/>
        <w:spacing w:after="360" w:before="360" w:lineRule="auto"/>
        <w:rPr>
          <w:b w:val="1"/>
          <w:color w:val="1f1f1f"/>
          <w:sz w:val="28"/>
          <w:szCs w:val="28"/>
        </w:rPr>
      </w:pPr>
      <w:r w:rsidDel="00000000" w:rsidR="00000000" w:rsidRPr="00000000">
        <w:rPr>
          <w:b w:val="1"/>
          <w:color w:val="1f1f1f"/>
          <w:sz w:val="28"/>
          <w:szCs w:val="28"/>
          <w:rtl w:val="0"/>
        </w:rPr>
        <w:t xml:space="preserve">Marknadsföring</w:t>
      </w:r>
    </w:p>
    <w:p w:rsidR="00000000" w:rsidDel="00000000" w:rsidP="00000000" w:rsidRDefault="00000000" w:rsidRPr="00000000" w14:paraId="00000014">
      <w:pPr>
        <w:shd w:fill="ffffff" w:val="clear"/>
        <w:spacing w:after="360" w:before="360" w:lineRule="auto"/>
        <w:rPr>
          <w:color w:val="1f1f1f"/>
          <w:sz w:val="24"/>
          <w:szCs w:val="24"/>
        </w:rPr>
      </w:pPr>
      <w:r w:rsidDel="00000000" w:rsidR="00000000" w:rsidRPr="00000000">
        <w:rPr>
          <w:color w:val="1f1f1f"/>
          <w:sz w:val="24"/>
          <w:szCs w:val="24"/>
          <w:rtl w:val="0"/>
        </w:rPr>
        <w:t xml:space="preserve">För att marknadsföra vårt café behöver vi fokusera på följande:</w:t>
      </w:r>
    </w:p>
    <w:p w:rsidR="00000000" w:rsidDel="00000000" w:rsidP="00000000" w:rsidRDefault="00000000" w:rsidRPr="00000000" w14:paraId="00000015">
      <w:pPr>
        <w:numPr>
          <w:ilvl w:val="0"/>
          <w:numId w:val="5"/>
        </w:numPr>
        <w:shd w:fill="ffffff" w:val="clear"/>
        <w:spacing w:after="0" w:afterAutospacing="0" w:before="60" w:lineRule="auto"/>
        <w:ind w:left="720" w:hanging="360"/>
      </w:pPr>
      <w:r w:rsidDel="00000000" w:rsidR="00000000" w:rsidRPr="00000000">
        <w:rPr>
          <w:color w:val="1f1f1f"/>
          <w:sz w:val="24"/>
          <w:szCs w:val="24"/>
          <w:rtl w:val="0"/>
        </w:rPr>
        <w:t xml:space="preserve">Lokalt fokus: Caféet ska marknadsföras som en plats som är unik för Göteborg och som stödjer lokala företag och producenter.</w:t>
      </w:r>
    </w:p>
    <w:p w:rsidR="00000000" w:rsidDel="00000000" w:rsidP="00000000" w:rsidRDefault="00000000" w:rsidRPr="00000000" w14:paraId="00000016">
      <w:pPr>
        <w:numPr>
          <w:ilvl w:val="0"/>
          <w:numId w:val="5"/>
        </w:numPr>
        <w:shd w:fill="ffffff" w:val="clear"/>
        <w:spacing w:after="0" w:afterAutospacing="0" w:before="0" w:beforeAutospacing="0" w:lineRule="auto"/>
        <w:ind w:left="720" w:hanging="360"/>
      </w:pPr>
      <w:r w:rsidDel="00000000" w:rsidR="00000000" w:rsidRPr="00000000">
        <w:rPr>
          <w:color w:val="1f1f1f"/>
          <w:sz w:val="24"/>
          <w:szCs w:val="24"/>
          <w:rtl w:val="0"/>
        </w:rPr>
        <w:t xml:space="preserve">Hållbarhet: Caféet ska marknadsföras som en hållbar verksamhet som använder sig av lokala och säsongsbetonade råvaror.</w:t>
      </w:r>
    </w:p>
    <w:p w:rsidR="00000000" w:rsidDel="00000000" w:rsidP="00000000" w:rsidRDefault="00000000" w:rsidRPr="00000000" w14:paraId="00000017">
      <w:pPr>
        <w:numPr>
          <w:ilvl w:val="0"/>
          <w:numId w:val="5"/>
        </w:numPr>
        <w:shd w:fill="ffffff" w:val="clear"/>
        <w:spacing w:after="220" w:before="0" w:beforeAutospacing="0" w:lineRule="auto"/>
        <w:ind w:left="720" w:hanging="360"/>
      </w:pPr>
      <w:r w:rsidDel="00000000" w:rsidR="00000000" w:rsidRPr="00000000">
        <w:rPr>
          <w:color w:val="1f1f1f"/>
          <w:sz w:val="24"/>
          <w:szCs w:val="24"/>
          <w:rtl w:val="0"/>
        </w:rPr>
        <w:t xml:space="preserve">Smakupplevelser: Caféet ska marknadsföras som en plats där kunderna kan njuta av god mat och dryck som produceras på ett hållbart sätt.</w:t>
      </w:r>
    </w:p>
    <w:p w:rsidR="00000000" w:rsidDel="00000000" w:rsidP="00000000" w:rsidRDefault="00000000" w:rsidRPr="00000000" w14:paraId="00000018">
      <w:pPr>
        <w:shd w:fill="ffffff" w:val="clear"/>
        <w:spacing w:after="360" w:before="360" w:lineRule="auto"/>
        <w:rPr>
          <w:color w:val="1f1f1f"/>
          <w:sz w:val="24"/>
          <w:szCs w:val="24"/>
        </w:rPr>
      </w:pPr>
      <w:r w:rsidDel="00000000" w:rsidR="00000000" w:rsidRPr="00000000">
        <w:rPr>
          <w:color w:val="1f1f1f"/>
          <w:sz w:val="24"/>
          <w:szCs w:val="24"/>
          <w:rtl w:val="0"/>
        </w:rPr>
        <w:t xml:space="preserve">Specifika marknadsföringsåtgärder:</w:t>
      </w:r>
    </w:p>
    <w:p w:rsidR="00000000" w:rsidDel="00000000" w:rsidP="00000000" w:rsidRDefault="00000000" w:rsidRPr="00000000" w14:paraId="00000019">
      <w:pPr>
        <w:shd w:fill="ffffff" w:val="clear"/>
        <w:spacing w:after="360" w:before="360" w:lineRule="auto"/>
        <w:rPr>
          <w:color w:val="1f1f1f"/>
          <w:sz w:val="24"/>
          <w:szCs w:val="24"/>
        </w:rPr>
      </w:pPr>
      <w:r w:rsidDel="00000000" w:rsidR="00000000" w:rsidRPr="00000000">
        <w:rPr>
          <w:color w:val="1f1f1f"/>
          <w:sz w:val="24"/>
          <w:szCs w:val="24"/>
          <w:rtl w:val="0"/>
        </w:rPr>
        <w:t xml:space="preserve">Här är några specifika marknadsföringsåtgärder som kan vidtas för att marknadsföra caféet:</w:t>
      </w:r>
    </w:p>
    <w:p w:rsidR="00000000" w:rsidDel="00000000" w:rsidP="00000000" w:rsidRDefault="00000000" w:rsidRPr="00000000" w14:paraId="0000001A">
      <w:pPr>
        <w:numPr>
          <w:ilvl w:val="0"/>
          <w:numId w:val="4"/>
        </w:numPr>
        <w:shd w:fill="ffffff" w:val="clear"/>
        <w:spacing w:after="0" w:afterAutospacing="0" w:before="60" w:lineRule="auto"/>
        <w:ind w:left="720" w:hanging="360"/>
      </w:pPr>
      <w:r w:rsidDel="00000000" w:rsidR="00000000" w:rsidRPr="00000000">
        <w:rPr>
          <w:color w:val="1f1f1f"/>
          <w:sz w:val="24"/>
          <w:szCs w:val="24"/>
          <w:rtl w:val="0"/>
        </w:rPr>
        <w:t xml:space="preserve">Webbplats och sociala medier: Caféet bör ha en väl utformad webbplats och en aktiv närvaro på sociala medier. Webbplatsen bör innehålla information om caféet, dess meny och dess fokus på lokala livsmedelsproducenter. Sociala medier kan användas för att dela bilder och videor av caféet, dess mat och dryck och dess lokala leverantörer.</w:t>
      </w:r>
    </w:p>
    <w:p w:rsidR="00000000" w:rsidDel="00000000" w:rsidP="00000000" w:rsidRDefault="00000000" w:rsidRPr="00000000" w14:paraId="0000001B">
      <w:pPr>
        <w:numPr>
          <w:ilvl w:val="0"/>
          <w:numId w:val="4"/>
        </w:numPr>
        <w:shd w:fill="ffffff" w:val="clear"/>
        <w:spacing w:after="0" w:afterAutospacing="0" w:before="0" w:beforeAutospacing="0" w:lineRule="auto"/>
        <w:ind w:left="720" w:hanging="360"/>
      </w:pPr>
      <w:r w:rsidDel="00000000" w:rsidR="00000000" w:rsidRPr="00000000">
        <w:rPr>
          <w:color w:val="1f1f1f"/>
          <w:sz w:val="24"/>
          <w:szCs w:val="24"/>
          <w:rtl w:val="0"/>
        </w:rPr>
        <w:t xml:space="preserve">Evenemang och samarbeten: Caféet kan arrangera evenemang, till exempel workshops, provsmakningar och musikkvällar med olika tema. Dessa evenemang kan vara ett bra sätt att nå ut till potentiella kunder och skapa en buzz kring caféet. Caféet kan också samarbeta med lokala organisationer och företag för att marknadsföra sig.</w:t>
      </w:r>
    </w:p>
    <w:p w:rsidR="00000000" w:rsidDel="00000000" w:rsidP="00000000" w:rsidRDefault="00000000" w:rsidRPr="00000000" w14:paraId="0000001C">
      <w:pPr>
        <w:numPr>
          <w:ilvl w:val="0"/>
          <w:numId w:val="4"/>
        </w:numPr>
        <w:shd w:fill="ffffff" w:val="clear"/>
        <w:spacing w:after="220" w:before="0" w:beforeAutospacing="0" w:lineRule="auto"/>
        <w:ind w:left="720" w:hanging="360"/>
      </w:pPr>
      <w:r w:rsidDel="00000000" w:rsidR="00000000" w:rsidRPr="00000000">
        <w:rPr>
          <w:color w:val="1f1f1f"/>
          <w:sz w:val="24"/>
          <w:szCs w:val="24"/>
          <w:rtl w:val="0"/>
        </w:rPr>
        <w:t xml:space="preserve">Mun-till-mun-reklam: Mun-till-mun-reklam är fortfarande en av de mest effektiva marknadsföringsstrategierna. Caféet kan uppmuntra kunderna att dela sina upplevelser på sociala medier och med sina vänner och familj.</w:t>
      </w:r>
    </w:p>
    <w:p w:rsidR="00000000" w:rsidDel="00000000" w:rsidP="00000000" w:rsidRDefault="00000000" w:rsidRPr="00000000" w14:paraId="0000001D">
      <w:pPr>
        <w:shd w:fill="ffffff" w:val="clear"/>
        <w:spacing w:after="360" w:before="360" w:lineRule="auto"/>
        <w:rPr>
          <w:color w:val="1f1f1f"/>
          <w:sz w:val="24"/>
          <w:szCs w:val="24"/>
        </w:rPr>
      </w:pPr>
      <w:r w:rsidDel="00000000" w:rsidR="00000000" w:rsidRPr="00000000">
        <w:rPr>
          <w:color w:val="1f1f1f"/>
          <w:sz w:val="24"/>
          <w:szCs w:val="24"/>
          <w:rtl w:val="0"/>
        </w:rPr>
        <w:t xml:space="preserve">Budget för marknadsföring:</w:t>
      </w:r>
    </w:p>
    <w:p w:rsidR="00000000" w:rsidDel="00000000" w:rsidP="00000000" w:rsidRDefault="00000000" w:rsidRPr="00000000" w14:paraId="0000001E">
      <w:pPr>
        <w:shd w:fill="ffffff" w:val="clear"/>
        <w:spacing w:after="360" w:before="360" w:lineRule="auto"/>
        <w:rPr>
          <w:color w:val="1f1f1f"/>
          <w:sz w:val="24"/>
          <w:szCs w:val="24"/>
        </w:rPr>
      </w:pPr>
      <w:r w:rsidDel="00000000" w:rsidR="00000000" w:rsidRPr="00000000">
        <w:rPr>
          <w:color w:val="1f1f1f"/>
          <w:sz w:val="24"/>
          <w:szCs w:val="24"/>
          <w:rtl w:val="0"/>
        </w:rPr>
        <w:t xml:space="preserve">Budgeten för marknadsföring bör avsättas i förväg. Budgeten bör baseras på caféets mål och målgrupp. För ett café med inriktning på lokala livsmedelsproducenter kan marknadsföringsbudgeten inkludera följande kostnader:</w:t>
      </w:r>
    </w:p>
    <w:p w:rsidR="00000000" w:rsidDel="00000000" w:rsidP="00000000" w:rsidRDefault="00000000" w:rsidRPr="00000000" w14:paraId="0000001F">
      <w:pPr>
        <w:numPr>
          <w:ilvl w:val="0"/>
          <w:numId w:val="1"/>
        </w:numPr>
        <w:shd w:fill="ffffff" w:val="clear"/>
        <w:spacing w:after="0" w:afterAutospacing="0" w:before="60" w:lineRule="auto"/>
        <w:ind w:left="720" w:hanging="360"/>
      </w:pPr>
      <w:r w:rsidDel="00000000" w:rsidR="00000000" w:rsidRPr="00000000">
        <w:rPr>
          <w:color w:val="1f1f1f"/>
          <w:sz w:val="24"/>
          <w:szCs w:val="24"/>
          <w:rtl w:val="0"/>
        </w:rPr>
        <w:t xml:space="preserve">Webbdesign och utveckling: 50 000-100 000 kronor</w:t>
      </w:r>
    </w:p>
    <w:p w:rsidR="00000000" w:rsidDel="00000000" w:rsidP="00000000" w:rsidRDefault="00000000" w:rsidRPr="00000000" w14:paraId="00000020">
      <w:pPr>
        <w:numPr>
          <w:ilvl w:val="0"/>
          <w:numId w:val="1"/>
        </w:numPr>
        <w:shd w:fill="ffffff" w:val="clear"/>
        <w:spacing w:after="0" w:afterAutospacing="0" w:before="0" w:beforeAutospacing="0" w:lineRule="auto"/>
        <w:ind w:left="720" w:hanging="360"/>
      </w:pPr>
      <w:r w:rsidDel="00000000" w:rsidR="00000000" w:rsidRPr="00000000">
        <w:rPr>
          <w:color w:val="1f1f1f"/>
          <w:sz w:val="24"/>
          <w:szCs w:val="24"/>
          <w:rtl w:val="0"/>
        </w:rPr>
        <w:t xml:space="preserve">Sociala medier-marknadsföring: 50 000-100 000 kronor</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pPr>
      <w:r w:rsidDel="00000000" w:rsidR="00000000" w:rsidRPr="00000000">
        <w:rPr>
          <w:color w:val="1f1f1f"/>
          <w:sz w:val="24"/>
          <w:szCs w:val="24"/>
          <w:rtl w:val="0"/>
        </w:rPr>
        <w:t xml:space="preserve">Evenemang och samarbeten: 100 000-200 000 kronor</w:t>
      </w:r>
    </w:p>
    <w:p w:rsidR="00000000" w:rsidDel="00000000" w:rsidP="00000000" w:rsidRDefault="00000000" w:rsidRPr="00000000" w14:paraId="00000022">
      <w:pPr>
        <w:numPr>
          <w:ilvl w:val="0"/>
          <w:numId w:val="1"/>
        </w:numPr>
        <w:shd w:fill="ffffff" w:val="clear"/>
        <w:spacing w:after="220" w:before="0" w:beforeAutospacing="0" w:lineRule="auto"/>
        <w:ind w:left="720" w:hanging="360"/>
      </w:pPr>
      <w:r w:rsidDel="00000000" w:rsidR="00000000" w:rsidRPr="00000000">
        <w:rPr>
          <w:color w:val="1f1f1f"/>
          <w:sz w:val="24"/>
          <w:szCs w:val="24"/>
          <w:rtl w:val="0"/>
        </w:rPr>
        <w:t xml:space="preserve">Flygblad och klistermärken: 25 000-50 000 kronor</w:t>
      </w:r>
    </w:p>
    <w:p w:rsidR="00000000" w:rsidDel="00000000" w:rsidP="00000000" w:rsidRDefault="00000000" w:rsidRPr="00000000" w14:paraId="00000023">
      <w:pPr>
        <w:shd w:fill="ffffff" w:val="clear"/>
        <w:spacing w:after="360" w:before="360" w:lineRule="auto"/>
        <w:rPr>
          <w:color w:val="1f1f1f"/>
          <w:sz w:val="24"/>
          <w:szCs w:val="24"/>
        </w:rPr>
      </w:pPr>
      <w:r w:rsidDel="00000000" w:rsidR="00000000" w:rsidRPr="00000000">
        <w:rPr>
          <w:color w:val="1f1f1f"/>
          <w:sz w:val="24"/>
          <w:szCs w:val="24"/>
          <w:rtl w:val="0"/>
        </w:rPr>
        <w:t xml:space="preserve">Mer om budgeten längre ner.</w:t>
      </w:r>
      <w:r w:rsidDel="00000000" w:rsidR="00000000" w:rsidRPr="00000000">
        <w:rPr>
          <w:rtl w:val="0"/>
        </w:rPr>
      </w:r>
    </w:p>
    <w:p w:rsidR="00000000" w:rsidDel="00000000" w:rsidP="00000000" w:rsidRDefault="00000000" w:rsidRPr="00000000" w14:paraId="00000024">
      <w:pPr>
        <w:shd w:fill="ffffff" w:val="clear"/>
        <w:spacing w:after="360" w:before="360" w:lineRule="auto"/>
        <w:rPr>
          <w:b w:val="1"/>
          <w:color w:val="1f1f1f"/>
          <w:sz w:val="28"/>
          <w:szCs w:val="28"/>
        </w:rPr>
      </w:pPr>
      <w:r w:rsidDel="00000000" w:rsidR="00000000" w:rsidRPr="00000000">
        <w:rPr>
          <w:b w:val="1"/>
          <w:color w:val="1f1f1f"/>
          <w:sz w:val="28"/>
          <w:szCs w:val="28"/>
          <w:rtl w:val="0"/>
        </w:rPr>
        <w:t xml:space="preserve">Konkurrens</w:t>
      </w:r>
    </w:p>
    <w:p w:rsidR="00000000" w:rsidDel="00000000" w:rsidP="00000000" w:rsidRDefault="00000000" w:rsidRPr="00000000" w14:paraId="00000025">
      <w:pPr>
        <w:shd w:fill="ffffff" w:val="clear"/>
        <w:spacing w:after="360" w:before="360" w:lineRule="auto"/>
        <w:rPr>
          <w:color w:val="1f1f1f"/>
          <w:sz w:val="24"/>
          <w:szCs w:val="24"/>
        </w:rPr>
      </w:pPr>
      <w:r w:rsidDel="00000000" w:rsidR="00000000" w:rsidRPr="00000000">
        <w:rPr>
          <w:color w:val="1f1f1f"/>
          <w:sz w:val="24"/>
          <w:szCs w:val="24"/>
          <w:rtl w:val="0"/>
        </w:rPr>
        <w:t xml:space="preserve">Det finns ett antal caféer i Göteborg, men vi tror att vi kan sticka ut från mängden genom vår unika atmosfär och vårt fokus på kvalitet med stark lokalanknytning.</w:t>
      </w:r>
    </w:p>
    <w:p w:rsidR="00000000" w:rsidDel="00000000" w:rsidP="00000000" w:rsidRDefault="00000000" w:rsidRPr="00000000" w14:paraId="00000026">
      <w:pPr>
        <w:shd w:fill="ffffff" w:val="clear"/>
        <w:spacing w:after="360" w:before="360" w:lineRule="auto"/>
        <w:rPr>
          <w:b w:val="1"/>
          <w:color w:val="1f1f1f"/>
          <w:sz w:val="28"/>
          <w:szCs w:val="28"/>
        </w:rPr>
      </w:pPr>
      <w:r w:rsidDel="00000000" w:rsidR="00000000" w:rsidRPr="00000000">
        <w:rPr>
          <w:b w:val="1"/>
          <w:color w:val="1f1f1f"/>
          <w:sz w:val="28"/>
          <w:szCs w:val="28"/>
          <w:rtl w:val="0"/>
        </w:rPr>
        <w:t xml:space="preserve">Företagsform</w:t>
      </w:r>
    </w:p>
    <w:p w:rsidR="00000000" w:rsidDel="00000000" w:rsidP="00000000" w:rsidRDefault="00000000" w:rsidRPr="00000000" w14:paraId="00000027">
      <w:pPr>
        <w:shd w:fill="ffffff" w:val="clear"/>
        <w:spacing w:after="360" w:before="360" w:lineRule="auto"/>
        <w:rPr>
          <w:color w:val="1f1f1f"/>
          <w:sz w:val="24"/>
          <w:szCs w:val="24"/>
        </w:rPr>
      </w:pPr>
      <w:r w:rsidDel="00000000" w:rsidR="00000000" w:rsidRPr="00000000">
        <w:rPr>
          <w:color w:val="1f1f1f"/>
          <w:sz w:val="24"/>
          <w:szCs w:val="24"/>
          <w:rtl w:val="0"/>
        </w:rPr>
        <w:t xml:space="preserve">Företaget kommer att drivas som aktiebolag.</w:t>
      </w:r>
    </w:p>
    <w:p w:rsidR="00000000" w:rsidDel="00000000" w:rsidP="00000000" w:rsidRDefault="00000000" w:rsidRPr="00000000" w14:paraId="00000028">
      <w:pPr>
        <w:shd w:fill="ffffff" w:val="clear"/>
        <w:spacing w:after="360" w:before="360" w:lineRule="auto"/>
        <w:rPr>
          <w:b w:val="1"/>
          <w:color w:val="1f1f1f"/>
          <w:sz w:val="28"/>
          <w:szCs w:val="28"/>
        </w:rPr>
      </w:pPr>
      <w:r w:rsidDel="00000000" w:rsidR="00000000" w:rsidRPr="00000000">
        <w:rPr>
          <w:b w:val="1"/>
          <w:color w:val="1f1f1f"/>
          <w:sz w:val="28"/>
          <w:szCs w:val="28"/>
          <w:rtl w:val="0"/>
        </w:rPr>
        <w:t xml:space="preserve">Finansiering</w:t>
      </w:r>
    </w:p>
    <w:p w:rsidR="00000000" w:rsidDel="00000000" w:rsidP="00000000" w:rsidRDefault="00000000" w:rsidRPr="00000000" w14:paraId="00000029">
      <w:pPr>
        <w:shd w:fill="ffffff" w:val="clear"/>
        <w:spacing w:after="360" w:before="360" w:lineRule="auto"/>
        <w:rPr>
          <w:color w:val="1f1f1f"/>
          <w:sz w:val="24"/>
          <w:szCs w:val="24"/>
        </w:rPr>
      </w:pPr>
      <w:r w:rsidDel="00000000" w:rsidR="00000000" w:rsidRPr="00000000">
        <w:rPr>
          <w:color w:val="1f1f1f"/>
          <w:sz w:val="24"/>
          <w:szCs w:val="24"/>
          <w:rtl w:val="0"/>
        </w:rPr>
        <w:t xml:space="preserve">Företaget kommer att finansieras genom en kombination av egna medel och lån.</w:t>
      </w:r>
    </w:p>
    <w:p w:rsidR="00000000" w:rsidDel="00000000" w:rsidP="00000000" w:rsidRDefault="00000000" w:rsidRPr="00000000" w14:paraId="0000002A">
      <w:pPr>
        <w:shd w:fill="ffffff" w:val="clear"/>
        <w:spacing w:after="360" w:before="360" w:lineRule="auto"/>
        <w:rPr>
          <w:b w:val="1"/>
          <w:color w:val="1f1f1f"/>
          <w:sz w:val="28"/>
          <w:szCs w:val="28"/>
        </w:rPr>
      </w:pPr>
      <w:r w:rsidDel="00000000" w:rsidR="00000000" w:rsidRPr="00000000">
        <w:rPr>
          <w:b w:val="1"/>
          <w:color w:val="1f1f1f"/>
          <w:sz w:val="28"/>
          <w:szCs w:val="28"/>
          <w:rtl w:val="0"/>
        </w:rPr>
        <w:t xml:space="preserve">SWOT-analys</w:t>
      </w:r>
    </w:p>
    <w:p w:rsidR="00000000" w:rsidDel="00000000" w:rsidP="00000000" w:rsidRDefault="00000000" w:rsidRPr="00000000" w14:paraId="0000002B">
      <w:pPr>
        <w:shd w:fill="ffffff" w:val="clear"/>
        <w:spacing w:after="360" w:before="360" w:lineRule="auto"/>
        <w:rPr>
          <w:color w:val="1f1f1f"/>
          <w:sz w:val="24"/>
          <w:szCs w:val="24"/>
        </w:rPr>
      </w:pPr>
      <w:r w:rsidDel="00000000" w:rsidR="00000000" w:rsidRPr="00000000">
        <w:rPr>
          <w:color w:val="1f1f1f"/>
          <w:sz w:val="24"/>
          <w:szCs w:val="24"/>
          <w:rtl w:val="0"/>
        </w:rPr>
        <w:t xml:space="preserve">Styrkor</w:t>
      </w:r>
    </w:p>
    <w:p w:rsidR="00000000" w:rsidDel="00000000" w:rsidP="00000000" w:rsidRDefault="00000000" w:rsidRPr="00000000" w14:paraId="0000002C">
      <w:pPr>
        <w:numPr>
          <w:ilvl w:val="0"/>
          <w:numId w:val="2"/>
        </w:numPr>
        <w:shd w:fill="ffffff" w:val="clear"/>
        <w:spacing w:after="0" w:afterAutospacing="0" w:before="60" w:lineRule="auto"/>
        <w:ind w:left="720" w:hanging="360"/>
      </w:pPr>
      <w:r w:rsidDel="00000000" w:rsidR="00000000" w:rsidRPr="00000000">
        <w:rPr>
          <w:color w:val="1f1f1f"/>
          <w:sz w:val="24"/>
          <w:szCs w:val="24"/>
          <w:rtl w:val="0"/>
        </w:rPr>
        <w:t xml:space="preserve">Unik atmosfär</w:t>
      </w:r>
    </w:p>
    <w:p w:rsidR="00000000" w:rsidDel="00000000" w:rsidP="00000000" w:rsidRDefault="00000000" w:rsidRPr="00000000" w14:paraId="0000002D">
      <w:pPr>
        <w:numPr>
          <w:ilvl w:val="0"/>
          <w:numId w:val="2"/>
        </w:numPr>
        <w:shd w:fill="ffffff" w:val="clear"/>
        <w:spacing w:after="0" w:afterAutospacing="0" w:before="0" w:beforeAutospacing="0" w:lineRule="auto"/>
        <w:ind w:left="720" w:hanging="360"/>
      </w:pPr>
      <w:r w:rsidDel="00000000" w:rsidR="00000000" w:rsidRPr="00000000">
        <w:rPr>
          <w:color w:val="1f1f1f"/>
          <w:sz w:val="24"/>
          <w:szCs w:val="24"/>
          <w:rtl w:val="0"/>
        </w:rPr>
        <w:t xml:space="preserve">Fokus på kvalitet</w:t>
      </w:r>
    </w:p>
    <w:p w:rsidR="00000000" w:rsidDel="00000000" w:rsidP="00000000" w:rsidRDefault="00000000" w:rsidRPr="00000000" w14:paraId="0000002E">
      <w:pPr>
        <w:numPr>
          <w:ilvl w:val="0"/>
          <w:numId w:val="2"/>
        </w:numPr>
        <w:shd w:fill="ffffff" w:val="clear"/>
        <w:spacing w:after="0" w:afterAutospacing="0" w:before="0" w:beforeAutospacing="0" w:lineRule="auto"/>
        <w:ind w:left="720" w:hanging="360"/>
      </w:pPr>
      <w:r w:rsidDel="00000000" w:rsidR="00000000" w:rsidRPr="00000000">
        <w:rPr>
          <w:color w:val="1f1f1f"/>
          <w:sz w:val="24"/>
          <w:szCs w:val="24"/>
          <w:rtl w:val="0"/>
        </w:rPr>
        <w:t xml:space="preserve">Stor potential för tillväxt</w:t>
      </w:r>
    </w:p>
    <w:p w:rsidR="00000000" w:rsidDel="00000000" w:rsidP="00000000" w:rsidRDefault="00000000" w:rsidRPr="00000000" w14:paraId="0000002F">
      <w:pPr>
        <w:numPr>
          <w:ilvl w:val="0"/>
          <w:numId w:val="2"/>
        </w:numPr>
        <w:shd w:fill="ffffff" w:val="clear"/>
        <w:spacing w:after="0" w:afterAutospacing="0" w:before="0" w:beforeAutospacing="0" w:lineRule="auto"/>
        <w:ind w:left="720" w:hanging="360"/>
        <w:rPr>
          <w:color w:val="1f1f1f"/>
          <w:sz w:val="24"/>
          <w:szCs w:val="24"/>
          <w:u w:val="none"/>
        </w:rPr>
      </w:pPr>
      <w:r w:rsidDel="00000000" w:rsidR="00000000" w:rsidRPr="00000000">
        <w:rPr>
          <w:color w:val="1f1f1f"/>
          <w:sz w:val="24"/>
          <w:szCs w:val="24"/>
          <w:rtl w:val="0"/>
        </w:rPr>
        <w:t xml:space="preserve">Unikt affärskoncept</w:t>
      </w:r>
    </w:p>
    <w:p w:rsidR="00000000" w:rsidDel="00000000" w:rsidP="00000000" w:rsidRDefault="00000000" w:rsidRPr="00000000" w14:paraId="00000030">
      <w:pPr>
        <w:numPr>
          <w:ilvl w:val="0"/>
          <w:numId w:val="2"/>
        </w:numPr>
        <w:shd w:fill="ffffff" w:val="clear"/>
        <w:spacing w:after="220" w:before="0" w:beforeAutospacing="0" w:lineRule="auto"/>
        <w:ind w:left="720" w:hanging="360"/>
        <w:rPr>
          <w:color w:val="1f1f1f"/>
          <w:sz w:val="24"/>
          <w:szCs w:val="24"/>
          <w:u w:val="none"/>
        </w:rPr>
      </w:pPr>
      <w:r w:rsidDel="00000000" w:rsidR="00000000" w:rsidRPr="00000000">
        <w:rPr>
          <w:color w:val="1f1f1f"/>
          <w:sz w:val="24"/>
          <w:szCs w:val="24"/>
          <w:rtl w:val="0"/>
        </w:rPr>
        <w:t xml:space="preserve">Har lång erfarenhet av caféverksamhet</w:t>
      </w:r>
    </w:p>
    <w:p w:rsidR="00000000" w:rsidDel="00000000" w:rsidP="00000000" w:rsidRDefault="00000000" w:rsidRPr="00000000" w14:paraId="00000031">
      <w:pPr>
        <w:shd w:fill="ffffff" w:val="clear"/>
        <w:spacing w:after="360" w:before="360" w:lineRule="auto"/>
        <w:rPr>
          <w:color w:val="1f1f1f"/>
          <w:sz w:val="24"/>
          <w:szCs w:val="24"/>
        </w:rPr>
      </w:pPr>
      <w:r w:rsidDel="00000000" w:rsidR="00000000" w:rsidRPr="00000000">
        <w:rPr>
          <w:color w:val="1f1f1f"/>
          <w:sz w:val="24"/>
          <w:szCs w:val="24"/>
          <w:rtl w:val="0"/>
        </w:rPr>
        <w:t xml:space="preserve">Svagheter</w:t>
      </w:r>
    </w:p>
    <w:p w:rsidR="00000000" w:rsidDel="00000000" w:rsidP="00000000" w:rsidRDefault="00000000" w:rsidRPr="00000000" w14:paraId="00000032">
      <w:pPr>
        <w:numPr>
          <w:ilvl w:val="0"/>
          <w:numId w:val="3"/>
        </w:numPr>
        <w:shd w:fill="ffffff" w:val="clear"/>
        <w:spacing w:after="0" w:afterAutospacing="0" w:before="60" w:lineRule="auto"/>
        <w:ind w:left="720" w:hanging="360"/>
      </w:pPr>
      <w:r w:rsidDel="00000000" w:rsidR="00000000" w:rsidRPr="00000000">
        <w:rPr>
          <w:color w:val="1f1f1f"/>
          <w:sz w:val="24"/>
          <w:szCs w:val="24"/>
          <w:rtl w:val="0"/>
        </w:rPr>
        <w:t xml:space="preserve">Hög konkurrens</w:t>
      </w:r>
    </w:p>
    <w:p w:rsidR="00000000" w:rsidDel="00000000" w:rsidP="00000000" w:rsidRDefault="00000000" w:rsidRPr="00000000" w14:paraId="00000033">
      <w:pPr>
        <w:numPr>
          <w:ilvl w:val="0"/>
          <w:numId w:val="3"/>
        </w:numPr>
        <w:shd w:fill="ffffff" w:val="clear"/>
        <w:spacing w:after="220" w:before="0" w:beforeAutospacing="0" w:lineRule="auto"/>
        <w:ind w:left="720" w:hanging="360"/>
      </w:pPr>
      <w:r w:rsidDel="00000000" w:rsidR="00000000" w:rsidRPr="00000000">
        <w:rPr>
          <w:color w:val="1f1f1f"/>
          <w:sz w:val="24"/>
          <w:szCs w:val="24"/>
          <w:rtl w:val="0"/>
        </w:rPr>
        <w:t xml:space="preserve">Höga startkostnader</w:t>
      </w:r>
    </w:p>
    <w:p w:rsidR="00000000" w:rsidDel="00000000" w:rsidP="00000000" w:rsidRDefault="00000000" w:rsidRPr="00000000" w14:paraId="00000034">
      <w:pPr>
        <w:shd w:fill="ffffff" w:val="clear"/>
        <w:spacing w:after="360" w:before="360" w:lineRule="auto"/>
        <w:rPr>
          <w:color w:val="1f1f1f"/>
          <w:sz w:val="24"/>
          <w:szCs w:val="24"/>
        </w:rPr>
      </w:pPr>
      <w:r w:rsidDel="00000000" w:rsidR="00000000" w:rsidRPr="00000000">
        <w:rPr>
          <w:color w:val="1f1f1f"/>
          <w:sz w:val="24"/>
          <w:szCs w:val="24"/>
          <w:rtl w:val="0"/>
        </w:rPr>
        <w:t xml:space="preserve">Möjligheter</w:t>
      </w:r>
    </w:p>
    <w:p w:rsidR="00000000" w:rsidDel="00000000" w:rsidP="00000000" w:rsidRDefault="00000000" w:rsidRPr="00000000" w14:paraId="00000035">
      <w:pPr>
        <w:numPr>
          <w:ilvl w:val="0"/>
          <w:numId w:val="6"/>
        </w:numPr>
        <w:shd w:fill="ffffff" w:val="clear"/>
        <w:spacing w:after="0" w:afterAutospacing="0" w:before="60" w:lineRule="auto"/>
        <w:ind w:left="720" w:hanging="360"/>
      </w:pPr>
      <w:r w:rsidDel="00000000" w:rsidR="00000000" w:rsidRPr="00000000">
        <w:rPr>
          <w:color w:val="1f1f1f"/>
          <w:sz w:val="24"/>
          <w:szCs w:val="24"/>
          <w:rtl w:val="0"/>
        </w:rPr>
        <w:t xml:space="preserve">Ökad efterfrågan på caféer</w:t>
      </w:r>
    </w:p>
    <w:p w:rsidR="00000000" w:rsidDel="00000000" w:rsidP="00000000" w:rsidRDefault="00000000" w:rsidRPr="00000000" w14:paraId="00000036">
      <w:pPr>
        <w:numPr>
          <w:ilvl w:val="0"/>
          <w:numId w:val="6"/>
        </w:numPr>
        <w:shd w:fill="ffffff" w:val="clear"/>
        <w:spacing w:after="220" w:before="0" w:beforeAutospacing="0" w:lineRule="auto"/>
        <w:ind w:left="720" w:hanging="360"/>
      </w:pPr>
      <w:r w:rsidDel="00000000" w:rsidR="00000000" w:rsidRPr="00000000">
        <w:rPr>
          <w:color w:val="1f1f1f"/>
          <w:sz w:val="24"/>
          <w:szCs w:val="24"/>
          <w:rtl w:val="0"/>
        </w:rPr>
        <w:t xml:space="preserve">Nya trender inom cafébranschen</w:t>
      </w:r>
    </w:p>
    <w:p w:rsidR="00000000" w:rsidDel="00000000" w:rsidP="00000000" w:rsidRDefault="00000000" w:rsidRPr="00000000" w14:paraId="00000037">
      <w:pPr>
        <w:shd w:fill="ffffff" w:val="clear"/>
        <w:spacing w:after="360" w:before="360" w:lineRule="auto"/>
        <w:rPr>
          <w:color w:val="1f1f1f"/>
          <w:sz w:val="24"/>
          <w:szCs w:val="24"/>
        </w:rPr>
      </w:pPr>
      <w:r w:rsidDel="00000000" w:rsidR="00000000" w:rsidRPr="00000000">
        <w:rPr>
          <w:color w:val="1f1f1f"/>
          <w:sz w:val="24"/>
          <w:szCs w:val="24"/>
          <w:rtl w:val="0"/>
        </w:rPr>
        <w:t xml:space="preserve">Hot</w:t>
      </w:r>
    </w:p>
    <w:p w:rsidR="00000000" w:rsidDel="00000000" w:rsidP="00000000" w:rsidRDefault="00000000" w:rsidRPr="00000000" w14:paraId="00000038">
      <w:pPr>
        <w:numPr>
          <w:ilvl w:val="0"/>
          <w:numId w:val="7"/>
        </w:numPr>
        <w:shd w:fill="ffffff" w:val="clear"/>
        <w:spacing w:after="0" w:afterAutospacing="0" w:before="60" w:lineRule="auto"/>
        <w:ind w:left="720" w:hanging="360"/>
      </w:pPr>
      <w:r w:rsidDel="00000000" w:rsidR="00000000" w:rsidRPr="00000000">
        <w:rPr>
          <w:color w:val="1f1f1f"/>
          <w:sz w:val="24"/>
          <w:szCs w:val="24"/>
          <w:rtl w:val="0"/>
        </w:rPr>
        <w:t xml:space="preserve">Konjunkturförändringar</w:t>
      </w:r>
    </w:p>
    <w:p w:rsidR="00000000" w:rsidDel="00000000" w:rsidP="00000000" w:rsidRDefault="00000000" w:rsidRPr="00000000" w14:paraId="00000039">
      <w:pPr>
        <w:numPr>
          <w:ilvl w:val="0"/>
          <w:numId w:val="7"/>
        </w:numPr>
        <w:shd w:fill="ffffff" w:val="clear"/>
        <w:spacing w:after="220" w:before="0" w:beforeAutospacing="0" w:lineRule="auto"/>
        <w:ind w:left="720" w:hanging="360"/>
      </w:pPr>
      <w:r w:rsidDel="00000000" w:rsidR="00000000" w:rsidRPr="00000000">
        <w:rPr>
          <w:color w:val="1f1f1f"/>
          <w:sz w:val="24"/>
          <w:szCs w:val="24"/>
          <w:rtl w:val="0"/>
        </w:rPr>
        <w:t xml:space="preserve">Förändringar i livsstil</w:t>
      </w:r>
    </w:p>
    <w:p w:rsidR="00000000" w:rsidDel="00000000" w:rsidP="00000000" w:rsidRDefault="00000000" w:rsidRPr="00000000" w14:paraId="0000003A">
      <w:pPr>
        <w:shd w:fill="ffffff" w:val="clear"/>
        <w:spacing w:after="360" w:before="360" w:lineRule="auto"/>
        <w:rPr>
          <w:b w:val="1"/>
          <w:color w:val="1f1f1f"/>
          <w:sz w:val="28"/>
          <w:szCs w:val="28"/>
        </w:rPr>
      </w:pPr>
      <w:r w:rsidDel="00000000" w:rsidR="00000000" w:rsidRPr="00000000">
        <w:rPr>
          <w:b w:val="1"/>
          <w:color w:val="1f1f1f"/>
          <w:sz w:val="28"/>
          <w:szCs w:val="28"/>
          <w:rtl w:val="0"/>
        </w:rPr>
        <w:t xml:space="preserve">Budget</w:t>
      </w:r>
    </w:p>
    <w:p w:rsidR="00000000" w:rsidDel="00000000" w:rsidP="00000000" w:rsidRDefault="00000000" w:rsidRPr="00000000" w14:paraId="0000003B">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Startkostnader</w:t>
      </w:r>
    </w:p>
    <w:p w:rsidR="00000000" w:rsidDel="00000000" w:rsidP="00000000" w:rsidRDefault="00000000" w:rsidRPr="00000000" w14:paraId="0000003C">
      <w:pPr>
        <w:shd w:fill="ffffff" w:val="clear"/>
        <w:spacing w:after="360" w:before="360" w:lineRule="auto"/>
        <w:rPr>
          <w:color w:val="1f1f1f"/>
          <w:sz w:val="24"/>
          <w:szCs w:val="24"/>
        </w:rPr>
      </w:pPr>
      <w:r w:rsidDel="00000000" w:rsidR="00000000" w:rsidRPr="00000000">
        <w:rPr>
          <w:color w:val="1f1f1f"/>
          <w:sz w:val="24"/>
          <w:szCs w:val="24"/>
          <w:rtl w:val="0"/>
        </w:rPr>
        <w:t xml:space="preserve">Kategori</w:t>
        <w:tab/>
        <w:tab/>
        <w:t xml:space="preserve">Belopp (kronor)</w:t>
      </w:r>
    </w:p>
    <w:p w:rsidR="00000000" w:rsidDel="00000000" w:rsidP="00000000" w:rsidRDefault="00000000" w:rsidRPr="00000000" w14:paraId="0000003D">
      <w:pPr>
        <w:shd w:fill="ffffff" w:val="clear"/>
        <w:spacing w:after="360" w:before="360" w:lineRule="auto"/>
        <w:rPr>
          <w:color w:val="1f1f1f"/>
          <w:sz w:val="24"/>
          <w:szCs w:val="24"/>
        </w:rPr>
      </w:pPr>
      <w:r w:rsidDel="00000000" w:rsidR="00000000" w:rsidRPr="00000000">
        <w:rPr>
          <w:color w:val="1f1f1f"/>
          <w:sz w:val="24"/>
          <w:szCs w:val="24"/>
          <w:rtl w:val="0"/>
        </w:rPr>
        <w:t xml:space="preserve">Lokalhyra (1 år)</w:t>
        <w:tab/>
        <w:t xml:space="preserve">2 000 000</w:t>
      </w:r>
    </w:p>
    <w:p w:rsidR="00000000" w:rsidDel="00000000" w:rsidP="00000000" w:rsidRDefault="00000000" w:rsidRPr="00000000" w14:paraId="0000003E">
      <w:pPr>
        <w:shd w:fill="ffffff" w:val="clear"/>
        <w:spacing w:after="360" w:before="360" w:lineRule="auto"/>
        <w:rPr>
          <w:color w:val="1f1f1f"/>
          <w:sz w:val="24"/>
          <w:szCs w:val="24"/>
        </w:rPr>
      </w:pPr>
      <w:r w:rsidDel="00000000" w:rsidR="00000000" w:rsidRPr="00000000">
        <w:rPr>
          <w:color w:val="1f1f1f"/>
          <w:sz w:val="24"/>
          <w:szCs w:val="24"/>
          <w:rtl w:val="0"/>
        </w:rPr>
        <w:t xml:space="preserve">Inredning</w:t>
        <w:tab/>
        <w:tab/>
        <w:t xml:space="preserve">1 000 000</w:t>
      </w:r>
    </w:p>
    <w:p w:rsidR="00000000" w:rsidDel="00000000" w:rsidP="00000000" w:rsidRDefault="00000000" w:rsidRPr="00000000" w14:paraId="0000003F">
      <w:pPr>
        <w:shd w:fill="ffffff" w:val="clear"/>
        <w:spacing w:after="360" w:before="360" w:lineRule="auto"/>
        <w:rPr>
          <w:color w:val="1f1f1f"/>
          <w:sz w:val="24"/>
          <w:szCs w:val="24"/>
        </w:rPr>
      </w:pPr>
      <w:r w:rsidDel="00000000" w:rsidR="00000000" w:rsidRPr="00000000">
        <w:rPr>
          <w:color w:val="1f1f1f"/>
          <w:sz w:val="24"/>
          <w:szCs w:val="24"/>
          <w:rtl w:val="0"/>
        </w:rPr>
        <w:t xml:space="preserve">Maskiner och inventarier</w:t>
        <w:tab/>
        <w:t xml:space="preserve">500 000</w:t>
      </w:r>
    </w:p>
    <w:p w:rsidR="00000000" w:rsidDel="00000000" w:rsidP="00000000" w:rsidRDefault="00000000" w:rsidRPr="00000000" w14:paraId="00000040">
      <w:pPr>
        <w:shd w:fill="ffffff" w:val="clear"/>
        <w:spacing w:after="360" w:before="360" w:lineRule="auto"/>
        <w:rPr>
          <w:color w:val="1f1f1f"/>
          <w:sz w:val="24"/>
          <w:szCs w:val="24"/>
        </w:rPr>
      </w:pPr>
      <w:r w:rsidDel="00000000" w:rsidR="00000000" w:rsidRPr="00000000">
        <w:rPr>
          <w:color w:val="1f1f1f"/>
          <w:sz w:val="24"/>
          <w:szCs w:val="24"/>
          <w:rtl w:val="0"/>
        </w:rPr>
        <w:t xml:space="preserve">Varulager</w:t>
        <w:tab/>
        <w:tab/>
        <w:t xml:space="preserve">1 000 000</w:t>
      </w:r>
    </w:p>
    <w:p w:rsidR="00000000" w:rsidDel="00000000" w:rsidP="00000000" w:rsidRDefault="00000000" w:rsidRPr="00000000" w14:paraId="00000041">
      <w:pPr>
        <w:shd w:fill="ffffff" w:val="clear"/>
        <w:spacing w:after="360" w:before="360" w:lineRule="auto"/>
        <w:rPr>
          <w:color w:val="1f1f1f"/>
          <w:sz w:val="24"/>
          <w:szCs w:val="24"/>
        </w:rPr>
      </w:pPr>
      <w:r w:rsidDel="00000000" w:rsidR="00000000" w:rsidRPr="00000000">
        <w:rPr>
          <w:color w:val="1f1f1f"/>
          <w:sz w:val="24"/>
          <w:szCs w:val="24"/>
          <w:rtl w:val="0"/>
        </w:rPr>
        <w:t xml:space="preserve">Marknadsföring</w:t>
        <w:tab/>
        <w:t xml:space="preserve">500 000</w:t>
      </w:r>
    </w:p>
    <w:p w:rsidR="00000000" w:rsidDel="00000000" w:rsidP="00000000" w:rsidRDefault="00000000" w:rsidRPr="00000000" w14:paraId="00000042">
      <w:pPr>
        <w:shd w:fill="ffffff" w:val="clear"/>
        <w:spacing w:after="360" w:before="360" w:lineRule="auto"/>
        <w:rPr>
          <w:color w:val="1f1f1f"/>
          <w:sz w:val="24"/>
          <w:szCs w:val="24"/>
        </w:rPr>
      </w:pPr>
      <w:r w:rsidDel="00000000" w:rsidR="00000000" w:rsidRPr="00000000">
        <w:rPr>
          <w:color w:val="1f1f1f"/>
          <w:sz w:val="24"/>
          <w:szCs w:val="24"/>
          <w:rtl w:val="0"/>
        </w:rPr>
        <w:t xml:space="preserve">Totalt</w:t>
        <w:tab/>
        <w:t xml:space="preserve">5 000 000</w:t>
      </w:r>
    </w:p>
    <w:p w:rsidR="00000000" w:rsidDel="00000000" w:rsidP="00000000" w:rsidRDefault="00000000" w:rsidRPr="00000000" w14:paraId="00000043">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Årliga kostnader</w:t>
      </w:r>
    </w:p>
    <w:p w:rsidR="00000000" w:rsidDel="00000000" w:rsidP="00000000" w:rsidRDefault="00000000" w:rsidRPr="00000000" w14:paraId="00000044">
      <w:pPr>
        <w:shd w:fill="ffffff" w:val="clear"/>
        <w:spacing w:after="360" w:before="360" w:lineRule="auto"/>
        <w:rPr>
          <w:color w:val="1f1f1f"/>
          <w:sz w:val="24"/>
          <w:szCs w:val="24"/>
        </w:rPr>
      </w:pPr>
      <w:r w:rsidDel="00000000" w:rsidR="00000000" w:rsidRPr="00000000">
        <w:rPr>
          <w:color w:val="1f1f1f"/>
          <w:sz w:val="24"/>
          <w:szCs w:val="24"/>
          <w:rtl w:val="0"/>
        </w:rPr>
        <w:t xml:space="preserve">Kategori</w:t>
        <w:tab/>
        <w:tab/>
        <w:tab/>
        <w:tab/>
        <w:t xml:space="preserve">Belopp (kronor)</w:t>
      </w:r>
    </w:p>
    <w:p w:rsidR="00000000" w:rsidDel="00000000" w:rsidP="00000000" w:rsidRDefault="00000000" w:rsidRPr="00000000" w14:paraId="00000045">
      <w:pPr>
        <w:shd w:fill="ffffff" w:val="clear"/>
        <w:spacing w:after="360" w:before="360" w:lineRule="auto"/>
        <w:rPr>
          <w:color w:val="1f1f1f"/>
          <w:sz w:val="24"/>
          <w:szCs w:val="24"/>
        </w:rPr>
      </w:pPr>
      <w:r w:rsidDel="00000000" w:rsidR="00000000" w:rsidRPr="00000000">
        <w:rPr>
          <w:color w:val="1f1f1f"/>
          <w:sz w:val="24"/>
          <w:szCs w:val="24"/>
          <w:rtl w:val="0"/>
        </w:rPr>
        <w:t xml:space="preserve">Lokalhyra (12 månader)</w:t>
        <w:tab/>
        <w:tab/>
        <w:t xml:space="preserve">166 667</w:t>
      </w:r>
    </w:p>
    <w:p w:rsidR="00000000" w:rsidDel="00000000" w:rsidP="00000000" w:rsidRDefault="00000000" w:rsidRPr="00000000" w14:paraId="00000046">
      <w:pPr>
        <w:shd w:fill="ffffff" w:val="clear"/>
        <w:spacing w:after="360" w:before="360" w:lineRule="auto"/>
        <w:rPr>
          <w:color w:val="1f1f1f"/>
          <w:sz w:val="24"/>
          <w:szCs w:val="24"/>
        </w:rPr>
      </w:pPr>
      <w:r w:rsidDel="00000000" w:rsidR="00000000" w:rsidRPr="00000000">
        <w:rPr>
          <w:color w:val="1f1f1f"/>
          <w:sz w:val="24"/>
          <w:szCs w:val="24"/>
          <w:rtl w:val="0"/>
        </w:rPr>
        <w:t xml:space="preserve">Personalkostnader (10 anställda)</w:t>
        <w:tab/>
        <w:t xml:space="preserve">5 000 000</w:t>
      </w:r>
    </w:p>
    <w:p w:rsidR="00000000" w:rsidDel="00000000" w:rsidP="00000000" w:rsidRDefault="00000000" w:rsidRPr="00000000" w14:paraId="00000047">
      <w:pPr>
        <w:shd w:fill="ffffff" w:val="clear"/>
        <w:spacing w:after="360" w:before="360" w:lineRule="auto"/>
        <w:rPr>
          <w:color w:val="1f1f1f"/>
          <w:sz w:val="24"/>
          <w:szCs w:val="24"/>
        </w:rPr>
      </w:pPr>
      <w:r w:rsidDel="00000000" w:rsidR="00000000" w:rsidRPr="00000000">
        <w:rPr>
          <w:color w:val="1f1f1f"/>
          <w:sz w:val="24"/>
          <w:szCs w:val="24"/>
          <w:rtl w:val="0"/>
        </w:rPr>
        <w:t xml:space="preserve">Varulager</w:t>
        <w:tab/>
        <w:tab/>
        <w:tab/>
        <w:tab/>
        <w:t xml:space="preserve">2 000 000</w:t>
      </w:r>
    </w:p>
    <w:p w:rsidR="00000000" w:rsidDel="00000000" w:rsidP="00000000" w:rsidRDefault="00000000" w:rsidRPr="00000000" w14:paraId="00000048">
      <w:pPr>
        <w:shd w:fill="ffffff" w:val="clear"/>
        <w:spacing w:after="360" w:before="360" w:lineRule="auto"/>
        <w:rPr>
          <w:color w:val="1f1f1f"/>
          <w:sz w:val="24"/>
          <w:szCs w:val="24"/>
        </w:rPr>
      </w:pPr>
      <w:r w:rsidDel="00000000" w:rsidR="00000000" w:rsidRPr="00000000">
        <w:rPr>
          <w:color w:val="1f1f1f"/>
          <w:sz w:val="24"/>
          <w:szCs w:val="24"/>
          <w:rtl w:val="0"/>
        </w:rPr>
        <w:t xml:space="preserve">Marknadsföring</w:t>
        <w:tab/>
        <w:tab/>
        <w:tab/>
        <w:t xml:space="preserve">1 000 000</w:t>
      </w:r>
    </w:p>
    <w:p w:rsidR="00000000" w:rsidDel="00000000" w:rsidP="00000000" w:rsidRDefault="00000000" w:rsidRPr="00000000" w14:paraId="00000049">
      <w:pPr>
        <w:shd w:fill="ffffff" w:val="clear"/>
        <w:spacing w:after="360" w:before="360" w:lineRule="auto"/>
        <w:rPr>
          <w:color w:val="1f1f1f"/>
          <w:sz w:val="24"/>
          <w:szCs w:val="24"/>
        </w:rPr>
      </w:pPr>
      <w:r w:rsidDel="00000000" w:rsidR="00000000" w:rsidRPr="00000000">
        <w:rPr>
          <w:color w:val="1f1f1f"/>
          <w:sz w:val="24"/>
          <w:szCs w:val="24"/>
          <w:rtl w:val="0"/>
        </w:rPr>
        <w:t xml:space="preserve">Övriga driftskostnader</w:t>
        <w:tab/>
        <w:tab/>
        <w:t xml:space="preserve">1 000 000</w:t>
      </w:r>
    </w:p>
    <w:p w:rsidR="00000000" w:rsidDel="00000000" w:rsidP="00000000" w:rsidRDefault="00000000" w:rsidRPr="00000000" w14:paraId="0000004A">
      <w:pPr>
        <w:shd w:fill="ffffff" w:val="clear"/>
        <w:spacing w:after="360" w:before="360" w:lineRule="auto"/>
        <w:rPr>
          <w:color w:val="1f1f1f"/>
          <w:sz w:val="24"/>
          <w:szCs w:val="24"/>
        </w:rPr>
      </w:pPr>
      <w:r w:rsidDel="00000000" w:rsidR="00000000" w:rsidRPr="00000000">
        <w:rPr>
          <w:color w:val="1f1f1f"/>
          <w:sz w:val="24"/>
          <w:szCs w:val="24"/>
          <w:rtl w:val="0"/>
        </w:rPr>
        <w:t xml:space="preserve">Totalt</w:t>
        <w:tab/>
        <w:tab/>
        <w:tab/>
        <w:tab/>
        <w:tab/>
        <w:t xml:space="preserve">10 666 667</w:t>
      </w:r>
    </w:p>
    <w:p w:rsidR="00000000" w:rsidDel="00000000" w:rsidP="00000000" w:rsidRDefault="00000000" w:rsidRPr="00000000" w14:paraId="0000004B">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Prognos för försäljning</w:t>
      </w:r>
    </w:p>
    <w:p w:rsidR="00000000" w:rsidDel="00000000" w:rsidP="00000000" w:rsidRDefault="00000000" w:rsidRPr="00000000" w14:paraId="0000004C">
      <w:pPr>
        <w:shd w:fill="ffffff" w:val="clear"/>
        <w:spacing w:after="360" w:before="360" w:lineRule="auto"/>
        <w:rPr>
          <w:color w:val="1f1f1f"/>
          <w:sz w:val="24"/>
          <w:szCs w:val="24"/>
        </w:rPr>
      </w:pPr>
      <w:r w:rsidDel="00000000" w:rsidR="00000000" w:rsidRPr="00000000">
        <w:rPr>
          <w:color w:val="1f1f1f"/>
          <w:sz w:val="24"/>
          <w:szCs w:val="24"/>
          <w:rtl w:val="0"/>
        </w:rPr>
        <w:t xml:space="preserve">År</w:t>
        <w:tab/>
        <w:t xml:space="preserve">Omsättning (kronor)</w:t>
      </w:r>
    </w:p>
    <w:p w:rsidR="00000000" w:rsidDel="00000000" w:rsidP="00000000" w:rsidRDefault="00000000" w:rsidRPr="00000000" w14:paraId="0000004D">
      <w:pPr>
        <w:shd w:fill="ffffff" w:val="clear"/>
        <w:spacing w:after="360" w:before="360" w:lineRule="auto"/>
        <w:rPr>
          <w:color w:val="1f1f1f"/>
          <w:sz w:val="24"/>
          <w:szCs w:val="24"/>
        </w:rPr>
      </w:pPr>
      <w:r w:rsidDel="00000000" w:rsidR="00000000" w:rsidRPr="00000000">
        <w:rPr>
          <w:color w:val="1f1f1f"/>
          <w:sz w:val="24"/>
          <w:szCs w:val="24"/>
          <w:rtl w:val="0"/>
        </w:rPr>
        <w:t xml:space="preserve">1</w:t>
        <w:tab/>
        <w:t xml:space="preserve">10 000 000</w:t>
      </w:r>
    </w:p>
    <w:p w:rsidR="00000000" w:rsidDel="00000000" w:rsidP="00000000" w:rsidRDefault="00000000" w:rsidRPr="00000000" w14:paraId="0000004E">
      <w:pPr>
        <w:shd w:fill="ffffff" w:val="clear"/>
        <w:spacing w:after="360" w:before="360" w:lineRule="auto"/>
        <w:rPr>
          <w:color w:val="1f1f1f"/>
          <w:sz w:val="24"/>
          <w:szCs w:val="24"/>
        </w:rPr>
      </w:pPr>
      <w:r w:rsidDel="00000000" w:rsidR="00000000" w:rsidRPr="00000000">
        <w:rPr>
          <w:color w:val="1f1f1f"/>
          <w:sz w:val="24"/>
          <w:szCs w:val="24"/>
          <w:rtl w:val="0"/>
        </w:rPr>
        <w:t xml:space="preserve">2</w:t>
        <w:tab/>
        <w:t xml:space="preserve">12 000 000</w:t>
      </w:r>
    </w:p>
    <w:p w:rsidR="00000000" w:rsidDel="00000000" w:rsidP="00000000" w:rsidRDefault="00000000" w:rsidRPr="00000000" w14:paraId="0000004F">
      <w:pPr>
        <w:shd w:fill="ffffff" w:val="clear"/>
        <w:spacing w:after="360" w:before="360" w:lineRule="auto"/>
        <w:rPr>
          <w:color w:val="1f1f1f"/>
          <w:sz w:val="24"/>
          <w:szCs w:val="24"/>
        </w:rPr>
      </w:pPr>
      <w:r w:rsidDel="00000000" w:rsidR="00000000" w:rsidRPr="00000000">
        <w:rPr>
          <w:color w:val="1f1f1f"/>
          <w:sz w:val="24"/>
          <w:szCs w:val="24"/>
          <w:rtl w:val="0"/>
        </w:rPr>
        <w:t xml:space="preserve">3</w:t>
        <w:tab/>
        <w:t xml:space="preserve">14 000 000</w:t>
      </w:r>
    </w:p>
    <w:p w:rsidR="00000000" w:rsidDel="00000000" w:rsidP="00000000" w:rsidRDefault="00000000" w:rsidRPr="00000000" w14:paraId="00000050">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Resultat</w:t>
      </w:r>
    </w:p>
    <w:p w:rsidR="00000000" w:rsidDel="00000000" w:rsidP="00000000" w:rsidRDefault="00000000" w:rsidRPr="00000000" w14:paraId="00000051">
      <w:pPr>
        <w:shd w:fill="ffffff" w:val="clear"/>
        <w:spacing w:after="360" w:before="360" w:lineRule="auto"/>
        <w:rPr>
          <w:color w:val="1f1f1f"/>
          <w:sz w:val="24"/>
          <w:szCs w:val="24"/>
        </w:rPr>
      </w:pPr>
      <w:r w:rsidDel="00000000" w:rsidR="00000000" w:rsidRPr="00000000">
        <w:rPr>
          <w:color w:val="1f1f1f"/>
          <w:sz w:val="24"/>
          <w:szCs w:val="24"/>
          <w:rtl w:val="0"/>
        </w:rPr>
        <w:t xml:space="preserve">År</w:t>
        <w:tab/>
        <w:t xml:space="preserve">Resultat (kronor)</w:t>
      </w:r>
    </w:p>
    <w:p w:rsidR="00000000" w:rsidDel="00000000" w:rsidP="00000000" w:rsidRDefault="00000000" w:rsidRPr="00000000" w14:paraId="00000052">
      <w:pPr>
        <w:shd w:fill="ffffff" w:val="clear"/>
        <w:spacing w:after="360" w:before="360" w:lineRule="auto"/>
        <w:rPr>
          <w:color w:val="1f1f1f"/>
          <w:sz w:val="24"/>
          <w:szCs w:val="24"/>
        </w:rPr>
      </w:pPr>
      <w:r w:rsidDel="00000000" w:rsidR="00000000" w:rsidRPr="00000000">
        <w:rPr>
          <w:color w:val="1f1f1f"/>
          <w:sz w:val="24"/>
          <w:szCs w:val="24"/>
          <w:rtl w:val="0"/>
        </w:rPr>
        <w:t xml:space="preserve">1</w:t>
        <w:tab/>
        <w:t xml:space="preserve">2 000 000</w:t>
      </w:r>
    </w:p>
    <w:p w:rsidR="00000000" w:rsidDel="00000000" w:rsidP="00000000" w:rsidRDefault="00000000" w:rsidRPr="00000000" w14:paraId="00000053">
      <w:pPr>
        <w:shd w:fill="ffffff" w:val="clear"/>
        <w:spacing w:after="360" w:before="360" w:lineRule="auto"/>
        <w:rPr>
          <w:color w:val="1f1f1f"/>
          <w:sz w:val="24"/>
          <w:szCs w:val="24"/>
        </w:rPr>
      </w:pPr>
      <w:r w:rsidDel="00000000" w:rsidR="00000000" w:rsidRPr="00000000">
        <w:rPr>
          <w:color w:val="1f1f1f"/>
          <w:sz w:val="24"/>
          <w:szCs w:val="24"/>
          <w:rtl w:val="0"/>
        </w:rPr>
        <w:t xml:space="preserve">2</w:t>
        <w:tab/>
        <w:t xml:space="preserve">4 000 000</w:t>
      </w:r>
    </w:p>
    <w:p w:rsidR="00000000" w:rsidDel="00000000" w:rsidP="00000000" w:rsidRDefault="00000000" w:rsidRPr="00000000" w14:paraId="00000054">
      <w:pPr>
        <w:shd w:fill="ffffff" w:val="clear"/>
        <w:spacing w:after="360" w:before="360" w:lineRule="auto"/>
        <w:rPr>
          <w:color w:val="1f1f1f"/>
          <w:sz w:val="24"/>
          <w:szCs w:val="24"/>
        </w:rPr>
      </w:pPr>
      <w:r w:rsidDel="00000000" w:rsidR="00000000" w:rsidRPr="00000000">
        <w:rPr>
          <w:color w:val="1f1f1f"/>
          <w:sz w:val="24"/>
          <w:szCs w:val="24"/>
          <w:rtl w:val="0"/>
        </w:rPr>
        <w:t xml:space="preserve">3</w:t>
        <w:tab/>
        <w:t xml:space="preserve">6 000 000</w:t>
      </w:r>
      <w:r w:rsidDel="00000000" w:rsidR="00000000" w:rsidRPr="00000000">
        <w:rPr>
          <w:rtl w:val="0"/>
        </w:rPr>
      </w:r>
    </w:p>
    <w:p w:rsidR="00000000" w:rsidDel="00000000" w:rsidP="00000000" w:rsidRDefault="00000000" w:rsidRPr="00000000" w14:paraId="00000055">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Finansiell prognos</w:t>
      </w:r>
    </w:p>
    <w:p w:rsidR="00000000" w:rsidDel="00000000" w:rsidP="00000000" w:rsidRDefault="00000000" w:rsidRPr="00000000" w14:paraId="00000056">
      <w:pPr>
        <w:shd w:fill="ffffff" w:val="clear"/>
        <w:spacing w:after="360" w:before="360" w:lineRule="auto"/>
        <w:rPr>
          <w:color w:val="1f1f1f"/>
          <w:sz w:val="24"/>
          <w:szCs w:val="24"/>
        </w:rPr>
      </w:pPr>
      <w:r w:rsidDel="00000000" w:rsidR="00000000" w:rsidRPr="00000000">
        <w:rPr>
          <w:color w:val="1f1f1f"/>
          <w:sz w:val="24"/>
          <w:szCs w:val="24"/>
          <w:rtl w:val="0"/>
        </w:rPr>
        <w:t xml:space="preserve">Vi förväntar oss att caféet ska generera en omsättning på 10 miljoner kronor det första året. Resultatet beräknas till 2 miljoner kronor.</w:t>
      </w:r>
    </w:p>
    <w:p w:rsidR="00000000" w:rsidDel="00000000" w:rsidP="00000000" w:rsidRDefault="00000000" w:rsidRPr="00000000" w14:paraId="00000057">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Övriga kommentarer</w:t>
      </w:r>
    </w:p>
    <w:p w:rsidR="00000000" w:rsidDel="00000000" w:rsidP="00000000" w:rsidRDefault="00000000" w:rsidRPr="00000000" w14:paraId="00000058">
      <w:pPr>
        <w:shd w:fill="ffffff" w:val="clear"/>
        <w:spacing w:after="360" w:before="360" w:lineRule="auto"/>
        <w:rPr/>
      </w:pPr>
      <w:r w:rsidDel="00000000" w:rsidR="00000000" w:rsidRPr="00000000">
        <w:rPr>
          <w:color w:val="1f1f1f"/>
          <w:sz w:val="24"/>
          <w:szCs w:val="24"/>
          <w:rtl w:val="0"/>
        </w:rPr>
        <w:t xml:space="preserve">Vi tror att det finns en stor potential för tillväxt för vårt café. Göteborg är en stad med en växande befolkning och en stark ekonomi. Vi tror att vårt café kan bli en populär destination för både lokalbefolkningen och turister.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